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50" w:rsidRPr="003B5DB1" w:rsidRDefault="00A30650" w:rsidP="00A30650">
      <w:pPr>
        <w:spacing w:line="360" w:lineRule="exact"/>
        <w:ind w:rightChars="-170" w:right="-357" w:firstLineChars="446" w:firstLine="1339"/>
        <w:rPr>
          <w:rFonts w:ascii="仿宋_GB2312" w:eastAsia="仿宋_GB2312" w:hAnsi="仿宋" w:hint="eastAsia"/>
          <w:b/>
          <w:sz w:val="30"/>
          <w:szCs w:val="30"/>
        </w:rPr>
      </w:pPr>
      <w:r w:rsidRPr="003B5DB1">
        <w:rPr>
          <w:rFonts w:ascii="仿宋_GB2312" w:eastAsia="仿宋_GB2312" w:hAnsi="仿宋" w:hint="eastAsia"/>
          <w:b/>
          <w:sz w:val="30"/>
          <w:szCs w:val="30"/>
        </w:rPr>
        <w:t>建筑工程基桩检测鉴定师职业培训班报名回执表</w:t>
      </w:r>
    </w:p>
    <w:p w:rsidR="00A30650" w:rsidRPr="003B5DB1" w:rsidRDefault="00A30650" w:rsidP="00A30650">
      <w:pPr>
        <w:spacing w:line="30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3B5DB1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A30650" w:rsidRPr="003B5DB1" w:rsidTr="00116BD7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>
              <w:rPr>
                <w:rFonts w:ascii="仿宋_GB2312" w:eastAsia="仿宋_GB2312" w:hAnsi="仿宋" w:hint="eastAsia"/>
                <w:kern w:val="28"/>
                <w:sz w:val="24"/>
              </w:rPr>
              <w:t>备注</w:t>
            </w:r>
          </w:p>
        </w:tc>
      </w:tr>
      <w:tr w:rsidR="00A30650" w:rsidRPr="003B5DB1" w:rsidTr="00116BD7">
        <w:trPr>
          <w:trHeight w:hRule="exact" w:val="31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29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650" w:rsidRPr="003B5DB1" w:rsidTr="00116BD7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50" w:rsidRPr="003B5DB1" w:rsidRDefault="00A30650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</w:tbl>
    <w:p w:rsidR="00A30650" w:rsidRPr="003B5DB1" w:rsidRDefault="00A30650" w:rsidP="00A30650">
      <w:pPr>
        <w:spacing w:line="320" w:lineRule="exact"/>
        <w:rPr>
          <w:rFonts w:ascii="仿宋_GB2312" w:eastAsia="仿宋_GB2312" w:hAnsi="仿宋" w:hint="eastAsia"/>
          <w:sz w:val="24"/>
        </w:rPr>
      </w:pPr>
      <w:r w:rsidRPr="003B5DB1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3B5DB1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3B5DB1">
        <w:rPr>
          <w:rFonts w:ascii="仿宋_GB2312" w:eastAsia="仿宋_GB2312" w:hAnsi="仿宋" w:hint="eastAsia"/>
          <w:color w:val="000000"/>
          <w:sz w:val="24"/>
        </w:rPr>
        <w:t>010-</w:t>
      </w:r>
      <w:r w:rsidRPr="003B5DB1">
        <w:rPr>
          <w:rFonts w:ascii="仿宋_GB2312" w:eastAsia="仿宋_GB2312" w:hAnsi="仿宋" w:hint="eastAsia"/>
          <w:sz w:val="24"/>
        </w:rPr>
        <w:t>53031599  联系人：（戚红梅）</w:t>
      </w:r>
    </w:p>
    <w:p w:rsidR="00A30650" w:rsidRPr="003B5DB1" w:rsidRDefault="00A30650" w:rsidP="00A30650">
      <w:pPr>
        <w:spacing w:line="320" w:lineRule="exact"/>
        <w:ind w:firstLineChars="196" w:firstLine="470"/>
        <w:rPr>
          <w:rFonts w:ascii="仿宋_GB2312" w:eastAsia="仿宋_GB2312" w:hAnsi="仿宋" w:hint="eastAsia"/>
          <w:sz w:val="24"/>
        </w:rPr>
      </w:pPr>
      <w:r w:rsidRPr="003B5DB1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AC5A24" w:rsidRPr="00A30650" w:rsidRDefault="00AC5A24"/>
    <w:sectPr w:rsidR="00AC5A24" w:rsidRPr="00A30650" w:rsidSect="00376A07">
      <w:pgSz w:w="11906" w:h="16838"/>
      <w:pgMar w:top="1701" w:right="1106" w:bottom="935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24" w:rsidRDefault="00AC5A24" w:rsidP="00A30650">
      <w:r>
        <w:separator/>
      </w:r>
    </w:p>
  </w:endnote>
  <w:endnote w:type="continuationSeparator" w:id="1">
    <w:p w:rsidR="00AC5A24" w:rsidRDefault="00AC5A24" w:rsidP="00A3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24" w:rsidRDefault="00AC5A24" w:rsidP="00A30650">
      <w:r>
        <w:separator/>
      </w:r>
    </w:p>
  </w:footnote>
  <w:footnote w:type="continuationSeparator" w:id="1">
    <w:p w:rsidR="00AC5A24" w:rsidRDefault="00AC5A24" w:rsidP="00A3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50"/>
    <w:rsid w:val="00A30650"/>
    <w:rsid w:val="00AC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2015-12-22T02:15:00Z</dcterms:created>
  <dcterms:modified xsi:type="dcterms:W3CDTF">2015-12-22T02:15:00Z</dcterms:modified>
</cp:coreProperties>
</file>