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DE" w:rsidRDefault="009629E1" w:rsidP="009629E1">
      <w:pPr>
        <w:jc w:val="center"/>
        <w:rPr>
          <w:rFonts w:ascii="方正小标宋简体" w:eastAsia="方正小标宋简体"/>
          <w:sz w:val="44"/>
          <w:szCs w:val="44"/>
        </w:rPr>
      </w:pPr>
      <w:r w:rsidRPr="009629E1">
        <w:rPr>
          <w:rFonts w:ascii="方正小标宋简体" w:eastAsia="方正小标宋简体" w:hint="eastAsia"/>
          <w:sz w:val="44"/>
          <w:szCs w:val="44"/>
        </w:rPr>
        <w:t>新形势</w:t>
      </w:r>
      <w:r w:rsidR="00E341DE">
        <w:rPr>
          <w:rFonts w:ascii="方正小标宋简体" w:eastAsia="方正小标宋简体" w:hint="eastAsia"/>
          <w:sz w:val="44"/>
          <w:szCs w:val="44"/>
        </w:rPr>
        <w:t xml:space="preserve">  新</w:t>
      </w:r>
      <w:r w:rsidR="00D841A5">
        <w:rPr>
          <w:rFonts w:ascii="方正小标宋简体" w:eastAsia="方正小标宋简体" w:hint="eastAsia"/>
          <w:sz w:val="44"/>
          <w:szCs w:val="44"/>
        </w:rPr>
        <w:t>探索</w:t>
      </w:r>
      <w:r w:rsidR="00E341DE">
        <w:rPr>
          <w:rFonts w:ascii="方正小标宋简体" w:eastAsia="方正小标宋简体" w:hint="eastAsia"/>
          <w:sz w:val="44"/>
          <w:szCs w:val="44"/>
        </w:rPr>
        <w:t xml:space="preserve">  新思维</w:t>
      </w:r>
    </w:p>
    <w:p w:rsidR="00FB58A9" w:rsidRPr="00AA1113" w:rsidRDefault="00E341DE" w:rsidP="00E341DE">
      <w:pPr>
        <w:jc w:val="center"/>
        <w:rPr>
          <w:rFonts w:ascii="华文楷体" w:eastAsia="华文楷体" w:hAnsi="华文楷体"/>
          <w:sz w:val="28"/>
          <w:szCs w:val="28"/>
        </w:rPr>
      </w:pPr>
      <w:r w:rsidRPr="00AA1113">
        <w:rPr>
          <w:rFonts w:ascii="华文楷体" w:eastAsia="华文楷体" w:hAnsi="华文楷体" w:hint="eastAsia"/>
          <w:sz w:val="28"/>
          <w:szCs w:val="28"/>
        </w:rPr>
        <w:t>------对</w:t>
      </w:r>
      <w:r w:rsidR="008762B1" w:rsidRPr="00AA1113">
        <w:rPr>
          <w:rFonts w:ascii="华文楷体" w:eastAsia="华文楷体" w:hAnsi="华文楷体" w:hint="eastAsia"/>
          <w:sz w:val="28"/>
          <w:szCs w:val="28"/>
        </w:rPr>
        <w:t>做好</w:t>
      </w:r>
      <w:r w:rsidRPr="00AA1113">
        <w:rPr>
          <w:rFonts w:ascii="华文楷体" w:eastAsia="华文楷体" w:hAnsi="华文楷体" w:hint="eastAsia"/>
          <w:sz w:val="28"/>
          <w:szCs w:val="28"/>
        </w:rPr>
        <w:t>地方</w:t>
      </w:r>
      <w:r w:rsidR="009629E1" w:rsidRPr="00AA1113">
        <w:rPr>
          <w:rFonts w:ascii="华文楷体" w:eastAsia="华文楷体" w:hAnsi="华文楷体" w:hint="eastAsia"/>
          <w:sz w:val="28"/>
          <w:szCs w:val="28"/>
        </w:rPr>
        <w:t>建设教育协会</w:t>
      </w:r>
      <w:r w:rsidR="008762B1" w:rsidRPr="00AA1113">
        <w:rPr>
          <w:rFonts w:ascii="华文楷体" w:eastAsia="华文楷体" w:hAnsi="华文楷体" w:hint="eastAsia"/>
          <w:sz w:val="28"/>
          <w:szCs w:val="28"/>
        </w:rPr>
        <w:t>工作</w:t>
      </w:r>
      <w:r w:rsidR="009629E1" w:rsidRPr="00AA1113">
        <w:rPr>
          <w:rFonts w:ascii="华文楷体" w:eastAsia="华文楷体" w:hAnsi="华文楷体" w:hint="eastAsia"/>
          <w:sz w:val="28"/>
          <w:szCs w:val="28"/>
        </w:rPr>
        <w:t>的几点思考</w:t>
      </w:r>
    </w:p>
    <w:p w:rsidR="009629E1" w:rsidRPr="00E341DE" w:rsidRDefault="009629E1"/>
    <w:p w:rsidR="009629E1" w:rsidRPr="009629E1" w:rsidRDefault="009629E1" w:rsidP="009629E1">
      <w:pPr>
        <w:ind w:firstLine="585"/>
        <w:rPr>
          <w:rFonts w:ascii="仿宋_GB2312" w:eastAsia="仿宋_GB2312" w:hAnsi="Times New Roman" w:cs="Times New Roman"/>
          <w:sz w:val="32"/>
          <w:szCs w:val="32"/>
        </w:rPr>
      </w:pPr>
      <w:r w:rsidRPr="009629E1">
        <w:rPr>
          <w:rFonts w:ascii="仿宋_GB2312" w:eastAsia="仿宋_GB2312" w:hAnsi="Times New Roman" w:cs="Times New Roman" w:hint="eastAsia"/>
          <w:sz w:val="32"/>
          <w:szCs w:val="32"/>
        </w:rPr>
        <w:t>当前，随着</w:t>
      </w:r>
      <w:r>
        <w:rPr>
          <w:rFonts w:ascii="仿宋_GB2312" w:eastAsia="仿宋_GB2312" w:hint="eastAsia"/>
          <w:sz w:val="32"/>
          <w:szCs w:val="32"/>
        </w:rPr>
        <w:t>中央深化行政审批制度改革、加快转变政府职能决策部署的深入推进</w:t>
      </w:r>
      <w:r w:rsidRPr="009629E1">
        <w:rPr>
          <w:rFonts w:ascii="仿宋_GB2312" w:eastAsia="仿宋_GB2312" w:hAnsi="Times New Roman" w:cs="Times New Roman" w:hint="eastAsia"/>
          <w:sz w:val="32"/>
          <w:szCs w:val="32"/>
        </w:rPr>
        <w:t>，对进一步规范</w:t>
      </w:r>
      <w:r w:rsidR="008C2CF5">
        <w:rPr>
          <w:rFonts w:ascii="仿宋_GB2312" w:eastAsia="仿宋_GB2312" w:hAnsi="Times New Roman" w:cs="Times New Roman" w:hint="eastAsia"/>
          <w:sz w:val="32"/>
          <w:szCs w:val="32"/>
        </w:rPr>
        <w:t>城乡建设</w:t>
      </w:r>
      <w:r w:rsidRPr="009629E1">
        <w:rPr>
          <w:rFonts w:ascii="仿宋_GB2312" w:eastAsia="仿宋_GB2312" w:hAnsi="Times New Roman" w:cs="Times New Roman" w:hint="eastAsia"/>
          <w:sz w:val="32"/>
          <w:szCs w:val="32"/>
        </w:rPr>
        <w:t>领域行政审批、引导建筑业结构调整和转型升级、促进</w:t>
      </w:r>
      <w:r w:rsidR="008C2CF5">
        <w:rPr>
          <w:rFonts w:ascii="仿宋_GB2312" w:eastAsia="仿宋_GB2312" w:hAnsi="Times New Roman" w:cs="Times New Roman" w:hint="eastAsia"/>
          <w:sz w:val="32"/>
          <w:szCs w:val="32"/>
        </w:rPr>
        <w:t>全</w:t>
      </w:r>
      <w:r w:rsidRPr="009629E1">
        <w:rPr>
          <w:rFonts w:ascii="仿宋_GB2312" w:eastAsia="仿宋_GB2312" w:hAnsi="Times New Roman" w:cs="Times New Roman" w:hint="eastAsia"/>
          <w:sz w:val="32"/>
          <w:szCs w:val="32"/>
        </w:rPr>
        <w:t>行业人才全面可持续发展具有非常重要的意义。如何在新形势下</w:t>
      </w:r>
      <w:r w:rsidR="008C2CF5" w:rsidRPr="009629E1">
        <w:rPr>
          <w:rFonts w:ascii="仿宋_GB2312" w:eastAsia="仿宋_GB2312" w:hAnsi="Times New Roman" w:cs="Times New Roman" w:hint="eastAsia"/>
          <w:sz w:val="32"/>
          <w:szCs w:val="32"/>
        </w:rPr>
        <w:t>发挥</w:t>
      </w:r>
      <w:r w:rsidR="00935A2F">
        <w:rPr>
          <w:rFonts w:ascii="仿宋_GB2312" w:eastAsia="仿宋_GB2312" w:hAnsi="Times New Roman" w:cs="Times New Roman" w:hint="eastAsia"/>
          <w:sz w:val="32"/>
          <w:szCs w:val="32"/>
        </w:rPr>
        <w:t>地方</w:t>
      </w:r>
      <w:r w:rsidR="008C2CF5">
        <w:rPr>
          <w:rFonts w:ascii="仿宋_GB2312" w:eastAsia="仿宋_GB2312" w:hAnsi="Times New Roman" w:cs="Times New Roman" w:hint="eastAsia"/>
          <w:sz w:val="32"/>
          <w:szCs w:val="32"/>
        </w:rPr>
        <w:t>建设教育协会的</w:t>
      </w:r>
      <w:r w:rsidR="008C2CF5" w:rsidRPr="009629E1">
        <w:rPr>
          <w:rFonts w:ascii="仿宋_GB2312" w:eastAsia="仿宋_GB2312" w:hAnsi="Times New Roman" w:cs="Times New Roman" w:hint="eastAsia"/>
          <w:sz w:val="32"/>
          <w:szCs w:val="32"/>
        </w:rPr>
        <w:t>作用，</w:t>
      </w:r>
      <w:r w:rsidRPr="009629E1">
        <w:rPr>
          <w:rFonts w:ascii="仿宋_GB2312" w:eastAsia="仿宋_GB2312" w:hAnsi="Times New Roman" w:cs="Times New Roman" w:hint="eastAsia"/>
          <w:sz w:val="32"/>
          <w:szCs w:val="32"/>
        </w:rPr>
        <w:t>协调各类资源，</w:t>
      </w:r>
      <w:r w:rsidR="008C2CF5">
        <w:rPr>
          <w:rFonts w:ascii="仿宋_GB2312" w:eastAsia="仿宋_GB2312" w:hAnsi="Times New Roman" w:cs="Times New Roman" w:hint="eastAsia"/>
          <w:sz w:val="32"/>
          <w:szCs w:val="32"/>
        </w:rPr>
        <w:t>苦练</w:t>
      </w:r>
      <w:r w:rsidR="00935A2F">
        <w:rPr>
          <w:rFonts w:ascii="仿宋_GB2312" w:eastAsia="仿宋_GB2312" w:hAnsi="Times New Roman" w:cs="Times New Roman" w:hint="eastAsia"/>
          <w:sz w:val="32"/>
          <w:szCs w:val="32"/>
        </w:rPr>
        <w:t>基本</w:t>
      </w:r>
      <w:r w:rsidR="008C2CF5">
        <w:rPr>
          <w:rFonts w:ascii="仿宋_GB2312" w:eastAsia="仿宋_GB2312" w:hAnsi="Times New Roman" w:cs="Times New Roman" w:hint="eastAsia"/>
          <w:sz w:val="32"/>
          <w:szCs w:val="32"/>
        </w:rPr>
        <w:t>内功，</w:t>
      </w:r>
      <w:r w:rsidR="00935A2F">
        <w:rPr>
          <w:rFonts w:ascii="仿宋_GB2312" w:eastAsia="仿宋_GB2312" w:hAnsi="Times New Roman" w:cs="Times New Roman" w:hint="eastAsia"/>
          <w:sz w:val="32"/>
          <w:szCs w:val="32"/>
        </w:rPr>
        <w:t>履行服务职能</w:t>
      </w:r>
      <w:r w:rsidR="00935A2F" w:rsidRPr="009629E1">
        <w:rPr>
          <w:rFonts w:ascii="仿宋_GB2312" w:eastAsia="仿宋_GB2312" w:hAnsi="Times New Roman" w:cs="Times New Roman" w:hint="eastAsia"/>
          <w:sz w:val="32"/>
          <w:szCs w:val="32"/>
        </w:rPr>
        <w:t>，</w:t>
      </w:r>
      <w:r w:rsidR="008C2CF5">
        <w:rPr>
          <w:rFonts w:ascii="仿宋_GB2312" w:eastAsia="仿宋_GB2312" w:hAnsi="Times New Roman" w:cs="Times New Roman" w:hint="eastAsia"/>
          <w:sz w:val="32"/>
          <w:szCs w:val="32"/>
        </w:rPr>
        <w:t>夯实发展基础，</w:t>
      </w:r>
      <w:r w:rsidR="00935A2F">
        <w:rPr>
          <w:rFonts w:ascii="仿宋_GB2312" w:eastAsia="仿宋_GB2312" w:hAnsi="Times New Roman" w:cs="Times New Roman" w:hint="eastAsia"/>
          <w:sz w:val="32"/>
          <w:szCs w:val="32"/>
        </w:rPr>
        <w:t>实现协会转型是当前各地</w:t>
      </w:r>
      <w:r w:rsidRPr="009629E1">
        <w:rPr>
          <w:rFonts w:ascii="仿宋_GB2312" w:eastAsia="仿宋_GB2312" w:hAnsi="Times New Roman" w:cs="Times New Roman" w:hint="eastAsia"/>
          <w:sz w:val="32"/>
          <w:szCs w:val="32"/>
        </w:rPr>
        <w:t>正在</w:t>
      </w:r>
      <w:r w:rsidR="00935A2F">
        <w:rPr>
          <w:rFonts w:ascii="仿宋_GB2312" w:eastAsia="仿宋_GB2312" w:hAnsi="Times New Roman" w:cs="Times New Roman" w:hint="eastAsia"/>
          <w:sz w:val="32"/>
          <w:szCs w:val="32"/>
        </w:rPr>
        <w:t>努力探索</w:t>
      </w:r>
      <w:r w:rsidRPr="009629E1">
        <w:rPr>
          <w:rFonts w:ascii="仿宋_GB2312" w:eastAsia="仿宋_GB2312" w:hAnsi="Times New Roman" w:cs="Times New Roman" w:hint="eastAsia"/>
          <w:sz w:val="32"/>
          <w:szCs w:val="32"/>
        </w:rPr>
        <w:t>和</w:t>
      </w:r>
      <w:r w:rsidR="00935A2F">
        <w:rPr>
          <w:rFonts w:ascii="仿宋_GB2312" w:eastAsia="仿宋_GB2312" w:hAnsi="Times New Roman" w:cs="Times New Roman" w:hint="eastAsia"/>
          <w:sz w:val="32"/>
          <w:szCs w:val="32"/>
        </w:rPr>
        <w:t>积极思考</w:t>
      </w:r>
      <w:r w:rsidRPr="009629E1">
        <w:rPr>
          <w:rFonts w:ascii="仿宋_GB2312" w:eastAsia="仿宋_GB2312" w:hAnsi="Times New Roman" w:cs="Times New Roman" w:hint="eastAsia"/>
          <w:sz w:val="32"/>
          <w:szCs w:val="32"/>
        </w:rPr>
        <w:t>的问题，</w:t>
      </w:r>
      <w:r w:rsidR="000C421E">
        <w:rPr>
          <w:rFonts w:ascii="仿宋_GB2312" w:eastAsia="仿宋_GB2312" w:hAnsi="Times New Roman" w:cs="Times New Roman" w:hint="eastAsia"/>
          <w:sz w:val="32"/>
          <w:szCs w:val="32"/>
        </w:rPr>
        <w:t>对此</w:t>
      </w:r>
      <w:r w:rsidRPr="009629E1">
        <w:rPr>
          <w:rFonts w:ascii="仿宋_GB2312" w:eastAsia="仿宋_GB2312" w:hAnsi="Times New Roman" w:cs="Times New Roman" w:hint="eastAsia"/>
          <w:sz w:val="32"/>
          <w:szCs w:val="32"/>
        </w:rPr>
        <w:t>，我</w:t>
      </w:r>
      <w:r w:rsidR="00264D4A">
        <w:rPr>
          <w:rFonts w:ascii="仿宋_GB2312" w:eastAsia="仿宋_GB2312" w:hAnsi="Times New Roman" w:cs="Times New Roman" w:hint="eastAsia"/>
          <w:sz w:val="32"/>
          <w:szCs w:val="32"/>
        </w:rPr>
        <w:t>有以下几个方面的想法供大家参考</w:t>
      </w:r>
      <w:r w:rsidRPr="009629E1">
        <w:rPr>
          <w:rFonts w:ascii="仿宋_GB2312" w:eastAsia="仿宋_GB2312" w:hAnsi="Times New Roman" w:cs="Times New Roman" w:hint="eastAsia"/>
          <w:sz w:val="32"/>
          <w:szCs w:val="32"/>
        </w:rPr>
        <w:t>。</w:t>
      </w:r>
    </w:p>
    <w:p w:rsidR="009629E1" w:rsidRPr="00264D4A" w:rsidRDefault="00264D4A">
      <w:pPr>
        <w:rPr>
          <w:rFonts w:ascii="黑体" w:eastAsia="黑体" w:hAnsi="黑体" w:cs="Times New Roman"/>
          <w:sz w:val="32"/>
          <w:szCs w:val="32"/>
        </w:rPr>
      </w:pPr>
      <w:r w:rsidRPr="00264D4A">
        <w:rPr>
          <w:rFonts w:ascii="黑体" w:eastAsia="黑体" w:hAnsi="黑体" w:cs="Times New Roman" w:hint="eastAsia"/>
          <w:sz w:val="32"/>
          <w:szCs w:val="32"/>
        </w:rPr>
        <w:t xml:space="preserve">    一、面临的</w:t>
      </w:r>
      <w:r w:rsidR="00410311">
        <w:rPr>
          <w:rFonts w:ascii="黑体" w:eastAsia="黑体" w:hAnsi="黑体" w:cs="Times New Roman" w:hint="eastAsia"/>
          <w:sz w:val="32"/>
          <w:szCs w:val="32"/>
        </w:rPr>
        <w:t>新</w:t>
      </w:r>
      <w:r w:rsidRPr="00264D4A">
        <w:rPr>
          <w:rFonts w:ascii="黑体" w:eastAsia="黑体" w:hAnsi="黑体" w:cs="Times New Roman" w:hint="eastAsia"/>
          <w:sz w:val="32"/>
          <w:szCs w:val="32"/>
        </w:rPr>
        <w:t>形势</w:t>
      </w:r>
    </w:p>
    <w:p w:rsidR="00264D4A" w:rsidRDefault="00264D4A" w:rsidP="00696BD6">
      <w:pPr>
        <w:ind w:firstLine="645"/>
        <w:rPr>
          <w:rFonts w:ascii="仿宋_GB2312" w:eastAsia="仿宋_GB2312" w:hAnsi="Times New Roman" w:cs="Times New Roman"/>
          <w:sz w:val="32"/>
          <w:szCs w:val="32"/>
        </w:rPr>
      </w:pPr>
      <w:r w:rsidRPr="00264D4A">
        <w:rPr>
          <w:rFonts w:ascii="仿宋_GB2312" w:eastAsia="仿宋_GB2312" w:hAnsi="Times New Roman" w:cs="Times New Roman" w:hint="eastAsia"/>
          <w:b/>
          <w:sz w:val="32"/>
          <w:szCs w:val="32"/>
        </w:rPr>
        <w:t>1．从国家层面来看。</w:t>
      </w:r>
      <w:r w:rsidRPr="00264D4A">
        <w:rPr>
          <w:rFonts w:ascii="仿宋_GB2312" w:eastAsia="仿宋_GB2312" w:hint="eastAsia"/>
          <w:sz w:val="32"/>
          <w:szCs w:val="32"/>
        </w:rPr>
        <w:t>目前，</w:t>
      </w:r>
      <w:r w:rsidR="007807FB">
        <w:rPr>
          <w:rFonts w:ascii="仿宋_GB2312" w:eastAsia="仿宋_GB2312" w:hint="eastAsia"/>
          <w:sz w:val="32"/>
          <w:szCs w:val="32"/>
        </w:rPr>
        <w:t>一方面，全国经济下行压力明显，资源环境约束日益强化，人口红利已趋上限，经济增长的传统动力正在逐步衰退。这就决定了抓人才建设比以往任何时候都更为重要、更为迫切。另一方面，</w:t>
      </w:r>
      <w:r>
        <w:rPr>
          <w:rFonts w:ascii="仿宋_GB2312" w:eastAsia="仿宋_GB2312" w:hint="eastAsia"/>
          <w:sz w:val="32"/>
          <w:szCs w:val="32"/>
        </w:rPr>
        <w:t>中央</w:t>
      </w:r>
      <w:r w:rsidR="001E0365">
        <w:rPr>
          <w:rFonts w:ascii="仿宋_GB2312" w:eastAsia="仿宋_GB2312" w:hint="eastAsia"/>
          <w:sz w:val="32"/>
          <w:szCs w:val="32"/>
        </w:rPr>
        <w:t>正积极推进以</w:t>
      </w:r>
      <w:r>
        <w:rPr>
          <w:rFonts w:ascii="仿宋_GB2312" w:eastAsia="仿宋_GB2312" w:hint="eastAsia"/>
          <w:sz w:val="32"/>
          <w:szCs w:val="32"/>
        </w:rPr>
        <w:t>深化行政审批制度改革、加快转变政府职能</w:t>
      </w:r>
      <w:r w:rsidR="001E0365">
        <w:rPr>
          <w:rFonts w:ascii="仿宋_GB2312" w:eastAsia="仿宋_GB2312" w:hint="eastAsia"/>
          <w:sz w:val="32"/>
          <w:szCs w:val="32"/>
        </w:rPr>
        <w:t>为主要内容的体制改革</w:t>
      </w:r>
      <w:r>
        <w:rPr>
          <w:rFonts w:ascii="仿宋_GB2312" w:eastAsia="仿宋_GB2312" w:hint="eastAsia"/>
          <w:sz w:val="32"/>
          <w:szCs w:val="32"/>
        </w:rPr>
        <w:t>，</w:t>
      </w:r>
      <w:r w:rsidRPr="00264D4A">
        <w:rPr>
          <w:rFonts w:ascii="仿宋_GB2312" w:eastAsia="仿宋_GB2312" w:hAnsi="Times New Roman" w:cs="Times New Roman" w:hint="eastAsia"/>
          <w:sz w:val="32"/>
          <w:szCs w:val="32"/>
        </w:rPr>
        <w:t>各地</w:t>
      </w:r>
      <w:r w:rsidRPr="00264D4A">
        <w:rPr>
          <w:rFonts w:ascii="仿宋_GB2312" w:eastAsia="仿宋_GB2312" w:hAnsi="Times New Roman" w:cs="Times New Roman"/>
          <w:sz w:val="32"/>
          <w:szCs w:val="32"/>
        </w:rPr>
        <w:t>部门权力事项责任清单编制工作</w:t>
      </w:r>
      <w:r>
        <w:rPr>
          <w:rFonts w:ascii="仿宋_GB2312" w:eastAsia="仿宋_GB2312" w:hAnsi="Times New Roman" w:cs="Times New Roman" w:hint="eastAsia"/>
          <w:sz w:val="32"/>
          <w:szCs w:val="32"/>
        </w:rPr>
        <w:t>、去行政化工作以及行政职能转移工作正在如火如荼</w:t>
      </w:r>
      <w:r w:rsidR="000C421E">
        <w:rPr>
          <w:rFonts w:ascii="仿宋_GB2312" w:eastAsia="仿宋_GB2312" w:hAnsi="Times New Roman" w:cs="Times New Roman" w:hint="eastAsia"/>
          <w:sz w:val="32"/>
          <w:szCs w:val="32"/>
        </w:rPr>
        <w:t>地</w:t>
      </w:r>
      <w:r>
        <w:rPr>
          <w:rFonts w:ascii="仿宋_GB2312" w:eastAsia="仿宋_GB2312" w:hAnsi="Times New Roman" w:cs="Times New Roman" w:hint="eastAsia"/>
          <w:sz w:val="32"/>
          <w:szCs w:val="32"/>
        </w:rPr>
        <w:t>开展，大量的原由政府部门承担的职能</w:t>
      </w:r>
      <w:r w:rsidR="001E0365">
        <w:rPr>
          <w:rFonts w:ascii="仿宋_GB2312" w:eastAsia="仿宋_GB2312" w:hAnsi="Times New Roman" w:cs="Times New Roman" w:hint="eastAsia"/>
          <w:sz w:val="32"/>
          <w:szCs w:val="32"/>
        </w:rPr>
        <w:t>事项</w:t>
      </w:r>
      <w:r>
        <w:rPr>
          <w:rFonts w:ascii="仿宋_GB2312" w:eastAsia="仿宋_GB2312" w:hAnsi="Times New Roman" w:cs="Times New Roman" w:hint="eastAsia"/>
          <w:sz w:val="32"/>
          <w:szCs w:val="32"/>
        </w:rPr>
        <w:t>需要向有承接能力的行业社团转移。</w:t>
      </w:r>
      <w:r w:rsidR="006D3524">
        <w:rPr>
          <w:rFonts w:ascii="仿宋_GB2312" w:eastAsia="仿宋_GB2312" w:hAnsi="Times New Roman" w:cs="Times New Roman" w:hint="eastAsia"/>
          <w:sz w:val="32"/>
          <w:szCs w:val="32"/>
        </w:rPr>
        <w:t>对于地方建设教育协会来说，应该是机遇与挑战并存。</w:t>
      </w:r>
    </w:p>
    <w:p w:rsidR="00696BD6" w:rsidRDefault="00696BD6" w:rsidP="00696BD6">
      <w:pPr>
        <w:ind w:firstLine="645"/>
        <w:rPr>
          <w:rFonts w:ascii="仿宋_GB2312" w:eastAsia="仿宋_GB2312" w:hAnsi="Times New Roman" w:cs="Times New Roman"/>
          <w:sz w:val="32"/>
          <w:szCs w:val="32"/>
        </w:rPr>
      </w:pPr>
      <w:r>
        <w:rPr>
          <w:rFonts w:ascii="仿宋_GB2312" w:eastAsia="仿宋_GB2312" w:hAnsi="Times New Roman" w:cs="Times New Roman" w:hint="eastAsia"/>
          <w:b/>
          <w:sz w:val="32"/>
          <w:szCs w:val="32"/>
        </w:rPr>
        <w:lastRenderedPageBreak/>
        <w:t>2</w:t>
      </w:r>
      <w:r w:rsidRPr="00264D4A">
        <w:rPr>
          <w:rFonts w:ascii="仿宋_GB2312" w:eastAsia="仿宋_GB2312" w:hAnsi="Times New Roman" w:cs="Times New Roman" w:hint="eastAsia"/>
          <w:b/>
          <w:sz w:val="32"/>
          <w:szCs w:val="32"/>
        </w:rPr>
        <w:t>．从</w:t>
      </w:r>
      <w:r>
        <w:rPr>
          <w:rFonts w:ascii="仿宋_GB2312" w:eastAsia="仿宋_GB2312" w:hAnsi="Times New Roman" w:cs="Times New Roman" w:hint="eastAsia"/>
          <w:b/>
          <w:sz w:val="32"/>
          <w:szCs w:val="32"/>
        </w:rPr>
        <w:t>行业</w:t>
      </w:r>
      <w:r w:rsidRPr="00264D4A">
        <w:rPr>
          <w:rFonts w:ascii="仿宋_GB2312" w:eastAsia="仿宋_GB2312" w:hAnsi="Times New Roman" w:cs="Times New Roman" w:hint="eastAsia"/>
          <w:b/>
          <w:sz w:val="32"/>
          <w:szCs w:val="32"/>
        </w:rPr>
        <w:t>层面来看。</w:t>
      </w:r>
      <w:r>
        <w:rPr>
          <w:rFonts w:ascii="仿宋_GB2312" w:eastAsia="仿宋_GB2312" w:hint="eastAsia"/>
          <w:sz w:val="32"/>
          <w:szCs w:val="32"/>
        </w:rPr>
        <w:t>当前</w:t>
      </w:r>
      <w:r w:rsidRPr="002B28CD">
        <w:rPr>
          <w:rFonts w:ascii="仿宋_GB2312" w:eastAsia="仿宋_GB2312" w:hint="eastAsia"/>
          <w:sz w:val="32"/>
          <w:szCs w:val="32"/>
        </w:rPr>
        <w:t>，</w:t>
      </w:r>
      <w:r>
        <w:rPr>
          <w:rFonts w:ascii="仿宋_GB2312" w:eastAsia="仿宋_GB2312" w:hint="eastAsia"/>
          <w:sz w:val="32"/>
          <w:szCs w:val="32"/>
        </w:rPr>
        <w:t>随着住建部新</w:t>
      </w:r>
      <w:r w:rsidRPr="002E53D2">
        <w:rPr>
          <w:rFonts w:ascii="仿宋_GB2312" w:eastAsia="仿宋_GB2312" w:hint="eastAsia"/>
          <w:sz w:val="32"/>
          <w:szCs w:val="32"/>
        </w:rPr>
        <w:t>的</w:t>
      </w:r>
      <w:r>
        <w:rPr>
          <w:rFonts w:ascii="仿宋_GB2312" w:eastAsia="仿宋_GB2312" w:hint="eastAsia"/>
          <w:sz w:val="32"/>
          <w:szCs w:val="32"/>
        </w:rPr>
        <w:t>《建筑业企业资质等级标准</w:t>
      </w:r>
      <w:r w:rsidRPr="002E53D2">
        <w:rPr>
          <w:rFonts w:ascii="仿宋_GB2312" w:eastAsia="仿宋_GB2312" w:hint="eastAsia"/>
          <w:sz w:val="32"/>
          <w:szCs w:val="32"/>
        </w:rPr>
        <w:t>》</w:t>
      </w:r>
      <w:r>
        <w:rPr>
          <w:rFonts w:ascii="仿宋_GB2312" w:eastAsia="仿宋_GB2312" w:hint="eastAsia"/>
          <w:sz w:val="32"/>
          <w:szCs w:val="32"/>
        </w:rPr>
        <w:t>的颁布以及各地建筑产业现代化工作的深入开展</w:t>
      </w:r>
      <w:r>
        <w:rPr>
          <w:rFonts w:ascii="仿宋_GB2312" w:eastAsia="仿宋_GB2312" w:hAnsi="Times New Roman" w:cs="Times New Roman" w:hint="eastAsia"/>
          <w:sz w:val="32"/>
          <w:szCs w:val="32"/>
        </w:rPr>
        <w:t>，对全行业人才培养提出了更新、更高的要求，许多新的培训项目的开发、标准的制定、教材大纲的编写以及题库</w:t>
      </w:r>
      <w:r w:rsidR="00805357">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建设等工作需要行业社团</w:t>
      </w:r>
      <w:r w:rsidRPr="009629E1">
        <w:rPr>
          <w:rFonts w:ascii="仿宋_GB2312" w:eastAsia="仿宋_GB2312" w:hAnsi="Times New Roman" w:cs="Times New Roman" w:hint="eastAsia"/>
          <w:sz w:val="32"/>
          <w:szCs w:val="32"/>
        </w:rPr>
        <w:t>协调各类资源</w:t>
      </w:r>
      <w:r>
        <w:rPr>
          <w:rFonts w:ascii="仿宋_GB2312" w:eastAsia="仿宋_GB2312" w:hAnsi="Times New Roman" w:cs="Times New Roman" w:hint="eastAsia"/>
          <w:sz w:val="32"/>
          <w:szCs w:val="32"/>
        </w:rPr>
        <w:t>共同完成。</w:t>
      </w:r>
      <w:r w:rsidR="007807FB">
        <w:rPr>
          <w:rFonts w:ascii="仿宋_GB2312" w:eastAsia="仿宋_GB2312" w:hAnsi="Times New Roman" w:cs="Times New Roman" w:hint="eastAsia"/>
          <w:sz w:val="32"/>
          <w:szCs w:val="32"/>
        </w:rPr>
        <w:t>各地方建设教育协会如何发挥自身优势，夯实教育培训基础，</w:t>
      </w:r>
      <w:r w:rsidR="001C75FF">
        <w:rPr>
          <w:rFonts w:ascii="仿宋_GB2312" w:eastAsia="仿宋_GB2312" w:hAnsi="Times New Roman" w:cs="Times New Roman" w:hint="eastAsia"/>
          <w:sz w:val="32"/>
          <w:szCs w:val="32"/>
        </w:rPr>
        <w:t>实实在在地为地方教育培训工作服务显得尤为重要。</w:t>
      </w:r>
    </w:p>
    <w:p w:rsidR="001E0365" w:rsidRDefault="001E0365" w:rsidP="001E0365">
      <w:pPr>
        <w:ind w:firstLine="645"/>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3</w:t>
      </w:r>
      <w:r w:rsidRPr="00264D4A">
        <w:rPr>
          <w:rFonts w:ascii="仿宋_GB2312" w:eastAsia="仿宋_GB2312" w:hAnsi="Times New Roman" w:cs="Times New Roman" w:hint="eastAsia"/>
          <w:b/>
          <w:sz w:val="32"/>
          <w:szCs w:val="32"/>
        </w:rPr>
        <w:t>．从</w:t>
      </w:r>
      <w:r>
        <w:rPr>
          <w:rFonts w:ascii="仿宋_GB2312" w:eastAsia="仿宋_GB2312" w:hAnsi="Times New Roman" w:cs="Times New Roman" w:hint="eastAsia"/>
          <w:b/>
          <w:sz w:val="32"/>
          <w:szCs w:val="32"/>
        </w:rPr>
        <w:t>协会</w:t>
      </w:r>
      <w:r w:rsidRPr="00264D4A">
        <w:rPr>
          <w:rFonts w:ascii="仿宋_GB2312" w:eastAsia="仿宋_GB2312" w:hAnsi="Times New Roman" w:cs="Times New Roman" w:hint="eastAsia"/>
          <w:b/>
          <w:sz w:val="32"/>
          <w:szCs w:val="32"/>
        </w:rPr>
        <w:t>层面来看。</w:t>
      </w:r>
      <w:r>
        <w:rPr>
          <w:rFonts w:ascii="仿宋_GB2312" w:eastAsia="仿宋_GB2312" w:hint="eastAsia"/>
          <w:sz w:val="32"/>
          <w:szCs w:val="32"/>
        </w:rPr>
        <w:t>当前</w:t>
      </w:r>
      <w:r w:rsidRPr="002B28CD">
        <w:rPr>
          <w:rFonts w:ascii="仿宋_GB2312" w:eastAsia="仿宋_GB2312" w:hint="eastAsia"/>
          <w:sz w:val="32"/>
          <w:szCs w:val="32"/>
        </w:rPr>
        <w:t>，</w:t>
      </w:r>
      <w:r>
        <w:rPr>
          <w:rFonts w:ascii="仿宋_GB2312" w:eastAsia="仿宋_GB2312" w:hint="eastAsia"/>
          <w:sz w:val="32"/>
          <w:szCs w:val="32"/>
        </w:rPr>
        <w:t>随着</w:t>
      </w:r>
      <w:r w:rsidR="00127639">
        <w:rPr>
          <w:rFonts w:ascii="仿宋_GB2312" w:eastAsia="仿宋_GB2312" w:hint="eastAsia"/>
          <w:sz w:val="32"/>
          <w:szCs w:val="32"/>
        </w:rPr>
        <w:t>各地</w:t>
      </w:r>
      <w:r w:rsidRPr="001E0365">
        <w:rPr>
          <w:rFonts w:ascii="仿宋_GB2312" w:eastAsia="仿宋_GB2312" w:hint="eastAsia"/>
          <w:sz w:val="32"/>
          <w:szCs w:val="32"/>
        </w:rPr>
        <w:t>推进社会组织管理体制改革</w:t>
      </w:r>
      <w:r>
        <w:rPr>
          <w:rFonts w:ascii="仿宋_GB2312" w:eastAsia="仿宋_GB2312" w:hint="eastAsia"/>
          <w:sz w:val="32"/>
          <w:szCs w:val="32"/>
        </w:rPr>
        <w:t>工作的</w:t>
      </w:r>
      <w:r w:rsidR="00127639">
        <w:rPr>
          <w:rFonts w:ascii="仿宋_GB2312" w:eastAsia="仿宋_GB2312" w:hint="eastAsia"/>
          <w:sz w:val="32"/>
          <w:szCs w:val="32"/>
        </w:rPr>
        <w:t>不断</w:t>
      </w:r>
      <w:r>
        <w:rPr>
          <w:rFonts w:ascii="仿宋_GB2312" w:eastAsia="仿宋_GB2312" w:hint="eastAsia"/>
          <w:sz w:val="32"/>
          <w:szCs w:val="32"/>
        </w:rPr>
        <w:t>深入，</w:t>
      </w:r>
      <w:r w:rsidR="00127639">
        <w:rPr>
          <w:rFonts w:ascii="仿宋_GB2312" w:eastAsia="仿宋_GB2312" w:hAnsi="Times New Roman" w:cs="Times New Roman" w:hint="eastAsia"/>
          <w:sz w:val="32"/>
          <w:szCs w:val="32"/>
        </w:rPr>
        <w:t>各地民政部门在推进“一业多会”、“社会力量参与市场监管”、</w:t>
      </w:r>
      <w:r w:rsidR="000C421E">
        <w:rPr>
          <w:rFonts w:ascii="仿宋_GB2312" w:eastAsia="仿宋_GB2312" w:hAnsi="Times New Roman" w:cs="Times New Roman" w:hint="eastAsia"/>
          <w:sz w:val="32"/>
          <w:szCs w:val="32"/>
        </w:rPr>
        <w:t>构建</w:t>
      </w:r>
      <w:r w:rsidR="00127639">
        <w:rPr>
          <w:rFonts w:ascii="仿宋_GB2312" w:eastAsia="仿宋_GB2312" w:hAnsi="Times New Roman" w:cs="Times New Roman" w:hint="eastAsia"/>
          <w:sz w:val="32"/>
          <w:szCs w:val="32"/>
        </w:rPr>
        <w:t>“行政执法、行业自律、舆论监督、群众参与相结合的市场监管体系”、实现社会共同治理等方面进行了有益的探索</w:t>
      </w:r>
      <w:r>
        <w:rPr>
          <w:rFonts w:ascii="仿宋_GB2312" w:eastAsia="仿宋_GB2312" w:hAnsi="Times New Roman" w:cs="Times New Roman" w:hint="eastAsia"/>
          <w:sz w:val="32"/>
          <w:szCs w:val="32"/>
        </w:rPr>
        <w:t>。</w:t>
      </w:r>
      <w:r w:rsidR="00127639">
        <w:rPr>
          <w:rFonts w:ascii="仿宋_GB2312" w:eastAsia="仿宋_GB2312" w:hAnsi="Times New Roman" w:cs="Times New Roman" w:hint="eastAsia"/>
          <w:sz w:val="32"/>
          <w:szCs w:val="32"/>
        </w:rPr>
        <w:t>各地方建设教育协会正</w:t>
      </w:r>
      <w:r w:rsidR="00E341DE">
        <w:rPr>
          <w:rFonts w:ascii="仿宋_GB2312" w:eastAsia="仿宋_GB2312" w:hAnsi="Times New Roman" w:cs="Times New Roman" w:hint="eastAsia"/>
          <w:sz w:val="32"/>
          <w:szCs w:val="32"/>
        </w:rPr>
        <w:t>经受着面临新形势、适应新常态、实现新</w:t>
      </w:r>
      <w:r w:rsidR="00127639">
        <w:rPr>
          <w:rFonts w:ascii="仿宋_GB2312" w:eastAsia="仿宋_GB2312" w:hAnsi="Times New Roman" w:cs="Times New Roman" w:hint="eastAsia"/>
          <w:sz w:val="32"/>
          <w:szCs w:val="32"/>
        </w:rPr>
        <w:t>转型的考验。</w:t>
      </w:r>
    </w:p>
    <w:p w:rsidR="00696BD6" w:rsidRDefault="00127639" w:rsidP="00696BD6">
      <w:pPr>
        <w:ind w:firstLine="645"/>
        <w:rPr>
          <w:rFonts w:ascii="黑体" w:eastAsia="黑体" w:hAnsi="黑体" w:cs="Times New Roman"/>
          <w:sz w:val="32"/>
          <w:szCs w:val="32"/>
        </w:rPr>
      </w:pPr>
      <w:r w:rsidRPr="00E341DE">
        <w:rPr>
          <w:rFonts w:ascii="黑体" w:eastAsia="黑体" w:hAnsi="黑体" w:cs="Times New Roman" w:hint="eastAsia"/>
          <w:sz w:val="32"/>
          <w:szCs w:val="32"/>
        </w:rPr>
        <w:t>二、我省的</w:t>
      </w:r>
      <w:r w:rsidR="00410311">
        <w:rPr>
          <w:rFonts w:ascii="黑体" w:eastAsia="黑体" w:hAnsi="黑体" w:cs="Times New Roman" w:hint="eastAsia"/>
          <w:sz w:val="32"/>
          <w:szCs w:val="32"/>
        </w:rPr>
        <w:t>新</w:t>
      </w:r>
      <w:r w:rsidR="008967E9">
        <w:rPr>
          <w:rFonts w:ascii="黑体" w:eastAsia="黑体" w:hAnsi="黑体" w:cs="Times New Roman" w:hint="eastAsia"/>
          <w:sz w:val="32"/>
          <w:szCs w:val="32"/>
        </w:rPr>
        <w:t>探索</w:t>
      </w:r>
    </w:p>
    <w:p w:rsidR="00E341DE" w:rsidRDefault="00E341DE" w:rsidP="00696BD6">
      <w:pPr>
        <w:ind w:firstLine="645"/>
        <w:rPr>
          <w:rFonts w:ascii="仿宋_GB2312" w:eastAsia="仿宋_GB2312" w:hAnsi="Times New Roman" w:cs="Times New Roman"/>
          <w:sz w:val="32"/>
          <w:szCs w:val="32"/>
        </w:rPr>
      </w:pPr>
      <w:r w:rsidRPr="00E341DE">
        <w:rPr>
          <w:rFonts w:ascii="仿宋_GB2312" w:eastAsia="仿宋_GB2312" w:hAnsi="Times New Roman" w:cs="Times New Roman" w:hint="eastAsia"/>
          <w:sz w:val="32"/>
          <w:szCs w:val="32"/>
        </w:rPr>
        <w:t>近期，我省</w:t>
      </w:r>
      <w:r>
        <w:rPr>
          <w:rFonts w:ascii="仿宋_GB2312" w:eastAsia="仿宋_GB2312" w:hAnsi="Times New Roman" w:cs="Times New Roman" w:hint="eastAsia"/>
          <w:sz w:val="32"/>
          <w:szCs w:val="32"/>
        </w:rPr>
        <w:t>民政部门按照国务院关于在全国范围内复制推广上海自贸区改革经验的决策部署，开展全省促进</w:t>
      </w:r>
      <w:r w:rsidR="000D3921">
        <w:rPr>
          <w:rFonts w:ascii="仿宋_GB2312" w:eastAsia="仿宋_GB2312" w:hAnsi="Times New Roman" w:cs="Times New Roman" w:hint="eastAsia"/>
          <w:sz w:val="32"/>
          <w:szCs w:val="32"/>
        </w:rPr>
        <w:t>社会力量参与市场监督改革试点工作。</w:t>
      </w:r>
      <w:r w:rsidR="00746A66">
        <w:rPr>
          <w:rFonts w:ascii="仿宋_GB2312" w:eastAsia="仿宋_GB2312" w:hAnsi="Times New Roman" w:cs="Times New Roman" w:hint="eastAsia"/>
          <w:sz w:val="32"/>
          <w:szCs w:val="32"/>
        </w:rPr>
        <w:t>主要</w:t>
      </w:r>
      <w:r w:rsidR="000C421E">
        <w:rPr>
          <w:rFonts w:ascii="仿宋_GB2312" w:eastAsia="仿宋_GB2312" w:hAnsi="Times New Roman" w:cs="Times New Roman" w:hint="eastAsia"/>
          <w:sz w:val="32"/>
          <w:szCs w:val="32"/>
        </w:rPr>
        <w:t>开展了</w:t>
      </w:r>
      <w:r w:rsidR="00746A66">
        <w:rPr>
          <w:rFonts w:ascii="仿宋_GB2312" w:eastAsia="仿宋_GB2312" w:hAnsi="Times New Roman" w:cs="Times New Roman" w:hint="eastAsia"/>
          <w:sz w:val="32"/>
          <w:szCs w:val="32"/>
        </w:rPr>
        <w:t>以下几个方面</w:t>
      </w:r>
      <w:r w:rsidR="000C421E">
        <w:rPr>
          <w:rFonts w:ascii="仿宋_GB2312" w:eastAsia="仿宋_GB2312" w:hAnsi="Times New Roman" w:cs="Times New Roman" w:hint="eastAsia"/>
          <w:sz w:val="32"/>
          <w:szCs w:val="32"/>
        </w:rPr>
        <w:t>的</w:t>
      </w:r>
      <w:r w:rsidR="00746A66">
        <w:rPr>
          <w:rFonts w:ascii="仿宋_GB2312" w:eastAsia="仿宋_GB2312" w:hAnsi="Times New Roman" w:cs="Times New Roman" w:hint="eastAsia"/>
          <w:sz w:val="32"/>
          <w:szCs w:val="32"/>
        </w:rPr>
        <w:t>工作。</w:t>
      </w:r>
    </w:p>
    <w:p w:rsidR="00012B1C" w:rsidRDefault="00E03091" w:rsidP="00FA4BA0">
      <w:pPr>
        <w:ind w:firstLine="645"/>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（一）明确</w:t>
      </w:r>
      <w:r w:rsidR="000D3921" w:rsidRPr="000D3921">
        <w:rPr>
          <w:rFonts w:ascii="仿宋_GB2312" w:eastAsia="仿宋_GB2312" w:hAnsi="Times New Roman" w:cs="Times New Roman" w:hint="eastAsia"/>
          <w:b/>
          <w:sz w:val="32"/>
          <w:szCs w:val="32"/>
        </w:rPr>
        <w:t>工作目标。</w:t>
      </w:r>
    </w:p>
    <w:p w:rsidR="00012B1C" w:rsidRDefault="00E03091" w:rsidP="00FA4BA0">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A4BA0">
        <w:rPr>
          <w:rFonts w:ascii="仿宋_GB2312" w:eastAsia="仿宋_GB2312" w:hAnsi="Times New Roman" w:cs="Times New Roman" w:hint="eastAsia"/>
          <w:sz w:val="32"/>
          <w:szCs w:val="32"/>
        </w:rPr>
        <w:t>明确提出</w:t>
      </w:r>
      <w:r w:rsidR="000D3921">
        <w:rPr>
          <w:rFonts w:ascii="仿宋_GB2312" w:eastAsia="仿宋_GB2312" w:hAnsi="Times New Roman" w:cs="Times New Roman" w:hint="eastAsia"/>
          <w:sz w:val="32"/>
          <w:szCs w:val="32"/>
        </w:rPr>
        <w:t>建设“统一开放、竞争有序、诚信守法、监管有力的现代市场体系”，加快形成“权责明确、公平公正、透明高效、法治保障的市场监管格局”，建成“体制比</w:t>
      </w:r>
      <w:r w:rsidR="000D3921">
        <w:rPr>
          <w:rFonts w:ascii="仿宋_GB2312" w:eastAsia="仿宋_GB2312" w:hAnsi="Times New Roman" w:cs="Times New Roman" w:hint="eastAsia"/>
          <w:sz w:val="32"/>
          <w:szCs w:val="32"/>
        </w:rPr>
        <w:lastRenderedPageBreak/>
        <w:t>较成熟、制度更加定型的市场监管体系”。</w:t>
      </w:r>
    </w:p>
    <w:p w:rsidR="000D3921" w:rsidRPr="00FA4BA0" w:rsidRDefault="00E03091" w:rsidP="00FA4BA0">
      <w:pPr>
        <w:ind w:firstLine="645"/>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2．</w:t>
      </w:r>
      <w:r w:rsidR="00FA4BA0">
        <w:rPr>
          <w:rFonts w:ascii="仿宋_GB2312" w:eastAsia="仿宋_GB2312" w:hAnsi="Times New Roman" w:cs="Times New Roman" w:hint="eastAsia"/>
          <w:sz w:val="32"/>
          <w:szCs w:val="32"/>
        </w:rPr>
        <w:t>强调</w:t>
      </w:r>
      <w:r w:rsidR="00FA4BA0" w:rsidRPr="00FA4BA0">
        <w:rPr>
          <w:rFonts w:ascii="仿宋_GB2312" w:eastAsia="仿宋_GB2312" w:hAnsi="Times New Roman" w:cs="Times New Roman" w:hint="eastAsia"/>
          <w:sz w:val="32"/>
          <w:szCs w:val="32"/>
        </w:rPr>
        <w:t>在发挥</w:t>
      </w:r>
      <w:r w:rsidR="00FA4BA0">
        <w:rPr>
          <w:rFonts w:ascii="仿宋_GB2312" w:eastAsia="仿宋_GB2312" w:hAnsi="Times New Roman" w:cs="Times New Roman" w:hint="eastAsia"/>
          <w:sz w:val="32"/>
          <w:szCs w:val="32"/>
        </w:rPr>
        <w:t>好</w:t>
      </w:r>
      <w:r w:rsidR="00FA4BA0" w:rsidRPr="00FA4BA0">
        <w:rPr>
          <w:rFonts w:ascii="仿宋_GB2312" w:eastAsia="仿宋_GB2312" w:hAnsi="Times New Roman" w:cs="Times New Roman" w:hint="eastAsia"/>
          <w:sz w:val="32"/>
          <w:szCs w:val="32"/>
        </w:rPr>
        <w:t>政府的市场监管作用</w:t>
      </w:r>
      <w:r w:rsidR="00FA4BA0">
        <w:rPr>
          <w:rFonts w:ascii="仿宋_GB2312" w:eastAsia="仿宋_GB2312" w:hAnsi="Times New Roman" w:cs="Times New Roman" w:hint="eastAsia"/>
          <w:sz w:val="32"/>
          <w:szCs w:val="32"/>
        </w:rPr>
        <w:t>的同时</w:t>
      </w:r>
      <w:r w:rsidR="00FA4BA0" w:rsidRPr="00FA4BA0">
        <w:rPr>
          <w:rFonts w:ascii="仿宋_GB2312" w:eastAsia="仿宋_GB2312" w:hAnsi="Times New Roman" w:cs="Times New Roman" w:hint="eastAsia"/>
          <w:sz w:val="32"/>
          <w:szCs w:val="32"/>
        </w:rPr>
        <w:t>，</w:t>
      </w:r>
      <w:r w:rsidR="00FA4BA0">
        <w:rPr>
          <w:rFonts w:ascii="仿宋_GB2312" w:eastAsia="仿宋_GB2312" w:hAnsi="Times New Roman" w:cs="Times New Roman" w:hint="eastAsia"/>
          <w:sz w:val="32"/>
          <w:szCs w:val="32"/>
        </w:rPr>
        <w:t>充分发挥</w:t>
      </w:r>
      <w:r w:rsidR="00FA4BA0" w:rsidRPr="00FA4BA0">
        <w:rPr>
          <w:rFonts w:ascii="仿宋_GB2312" w:eastAsia="仿宋_GB2312" w:hAnsi="Times New Roman" w:cs="Times New Roman" w:hint="eastAsia"/>
          <w:sz w:val="32"/>
          <w:szCs w:val="32"/>
        </w:rPr>
        <w:t>法律法规的规范作用</w:t>
      </w:r>
      <w:r w:rsidR="00FA4BA0">
        <w:rPr>
          <w:rFonts w:ascii="仿宋_GB2312" w:eastAsia="仿宋_GB2312" w:hAnsi="Times New Roman" w:cs="Times New Roman" w:hint="eastAsia"/>
          <w:sz w:val="32"/>
          <w:szCs w:val="32"/>
        </w:rPr>
        <w:t>、</w:t>
      </w:r>
      <w:r w:rsidR="00FA4BA0" w:rsidRPr="00FA4BA0">
        <w:rPr>
          <w:rFonts w:ascii="仿宋_GB2312" w:eastAsia="仿宋_GB2312" w:hAnsi="Times New Roman" w:cs="Times New Roman" w:hint="eastAsia"/>
          <w:sz w:val="32"/>
          <w:szCs w:val="32"/>
        </w:rPr>
        <w:t>行业组织的自律作用</w:t>
      </w:r>
      <w:r w:rsidR="00FA4BA0">
        <w:rPr>
          <w:rFonts w:ascii="仿宋_GB2312" w:eastAsia="仿宋_GB2312" w:hAnsi="Times New Roman" w:cs="Times New Roman" w:hint="eastAsia"/>
          <w:sz w:val="32"/>
          <w:szCs w:val="32"/>
        </w:rPr>
        <w:t>、</w:t>
      </w:r>
      <w:r w:rsidR="00FA4BA0" w:rsidRPr="00FA4BA0">
        <w:rPr>
          <w:rFonts w:ascii="仿宋_GB2312" w:eastAsia="仿宋_GB2312" w:hAnsi="Times New Roman" w:cs="Times New Roman" w:hint="eastAsia"/>
          <w:sz w:val="32"/>
          <w:szCs w:val="32"/>
        </w:rPr>
        <w:t>舆论和社会公众的监督作用，实现社会共同治理。推动形成</w:t>
      </w:r>
      <w:r w:rsidR="00FA4BA0">
        <w:rPr>
          <w:rFonts w:ascii="仿宋_GB2312" w:eastAsia="仿宋_GB2312" w:hAnsi="Times New Roman" w:cs="Times New Roman" w:hint="eastAsia"/>
          <w:sz w:val="32"/>
          <w:szCs w:val="32"/>
        </w:rPr>
        <w:t>“行政执法、行业自律、舆论监督、群众参与相结合的市场监管体系”。</w:t>
      </w:r>
    </w:p>
    <w:p w:rsidR="00E03091" w:rsidRDefault="00E03091" w:rsidP="00E03091">
      <w:pPr>
        <w:ind w:firstLine="645"/>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（二）提出</w:t>
      </w:r>
      <w:r w:rsidRPr="00EE101B">
        <w:rPr>
          <w:rFonts w:ascii="仿宋_GB2312" w:eastAsia="仿宋_GB2312" w:hAnsi="Times New Roman" w:cs="Times New Roman" w:hint="eastAsia"/>
          <w:b/>
          <w:sz w:val="32"/>
          <w:szCs w:val="32"/>
        </w:rPr>
        <w:t>试点内容。</w:t>
      </w:r>
    </w:p>
    <w:p w:rsidR="001035C2" w:rsidRPr="001035C2" w:rsidRDefault="001035C2" w:rsidP="001035C2">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明确提出通过转移有关监管职能、政府购买服务、资金扶持、业务协调和指导等措施推进试点工作的开展。</w:t>
      </w:r>
    </w:p>
    <w:p w:rsidR="00E03091" w:rsidRDefault="00E03091" w:rsidP="00E03091">
      <w:pPr>
        <w:ind w:firstLine="645"/>
        <w:rPr>
          <w:rFonts w:ascii="仿宋_GB2312" w:eastAsia="仿宋_GB2312" w:hAnsi="Times New Roman" w:cs="Times New Roman"/>
          <w:sz w:val="32"/>
          <w:szCs w:val="32"/>
        </w:rPr>
      </w:pPr>
      <w:r w:rsidRPr="001035C2">
        <w:rPr>
          <w:rFonts w:ascii="仿宋_GB2312" w:eastAsia="仿宋_GB2312" w:hAnsi="Times New Roman" w:cs="Times New Roman" w:hint="eastAsia"/>
          <w:b/>
          <w:sz w:val="32"/>
          <w:szCs w:val="32"/>
        </w:rPr>
        <w:t>1．注重</w:t>
      </w:r>
      <w:r w:rsidR="001035C2" w:rsidRPr="001035C2">
        <w:rPr>
          <w:rFonts w:ascii="仿宋_GB2312" w:eastAsia="仿宋_GB2312" w:hAnsi="Times New Roman" w:cs="Times New Roman" w:hint="eastAsia"/>
          <w:b/>
          <w:sz w:val="32"/>
          <w:szCs w:val="32"/>
        </w:rPr>
        <w:t>行业商会</w:t>
      </w:r>
      <w:r w:rsidRPr="001035C2">
        <w:rPr>
          <w:rFonts w:ascii="仿宋_GB2312" w:eastAsia="仿宋_GB2312" w:hAnsi="Times New Roman" w:cs="Times New Roman" w:hint="eastAsia"/>
          <w:b/>
          <w:sz w:val="32"/>
          <w:szCs w:val="32"/>
        </w:rPr>
        <w:t>自律作用的发挥。</w:t>
      </w:r>
      <w:r w:rsidRPr="001035C2">
        <w:rPr>
          <w:rFonts w:ascii="楷体" w:eastAsia="楷体" w:hAnsi="楷体" w:cs="Times New Roman" w:hint="eastAsia"/>
          <w:sz w:val="32"/>
          <w:szCs w:val="32"/>
        </w:rPr>
        <w:t>一是制定自律规范。</w:t>
      </w:r>
      <w:r w:rsidRPr="00E03091">
        <w:rPr>
          <w:rFonts w:ascii="仿宋_GB2312" w:eastAsia="仿宋_GB2312" w:hAnsi="Times New Roman" w:cs="Times New Roman" w:hint="eastAsia"/>
          <w:sz w:val="32"/>
          <w:szCs w:val="32"/>
        </w:rPr>
        <w:t>推动行业协会商会建立健全行业经营自律规范，制订并组织实施自律公约和诚信准则。</w:t>
      </w:r>
      <w:r w:rsidRPr="001035C2">
        <w:rPr>
          <w:rFonts w:ascii="楷体" w:eastAsia="楷体" w:hAnsi="楷体" w:cs="Times New Roman" w:hint="eastAsia"/>
          <w:sz w:val="32"/>
          <w:szCs w:val="32"/>
        </w:rPr>
        <w:t>二是制定行业标准。</w:t>
      </w:r>
      <w:r w:rsidRPr="00E03091">
        <w:rPr>
          <w:rFonts w:ascii="仿宋_GB2312" w:eastAsia="仿宋_GB2312" w:hAnsi="Times New Roman" w:cs="Times New Roman" w:hint="eastAsia"/>
          <w:sz w:val="32"/>
          <w:szCs w:val="32"/>
        </w:rPr>
        <w:t>鼓励行业协会商会制定发布产品和服务标准，规范行业产品和服务质量；制订和推行合同示范文本，增强会员的契约精神；组织知识技能培训，推进会员企业标准化、规范化建设。</w:t>
      </w:r>
      <w:r w:rsidRPr="001035C2">
        <w:rPr>
          <w:rFonts w:ascii="楷体" w:eastAsia="楷体" w:hAnsi="楷体" w:cs="Times New Roman" w:hint="eastAsia"/>
          <w:sz w:val="32"/>
          <w:szCs w:val="32"/>
        </w:rPr>
        <w:t>三是规范会员行为。</w:t>
      </w:r>
      <w:r w:rsidRPr="00E03091">
        <w:rPr>
          <w:rFonts w:ascii="仿宋_GB2312" w:eastAsia="仿宋_GB2312" w:hAnsi="Times New Roman" w:cs="Times New Roman" w:hint="eastAsia"/>
          <w:sz w:val="32"/>
          <w:szCs w:val="32"/>
        </w:rPr>
        <w:t>支持行业协会商会建立社会评价、失信惩戒、“黑名单”等行业信用管理制度；研究制定行业职业道德准则，规范从业人员的职业行为，增强各类市场主体的诚信和守法意识。</w:t>
      </w:r>
      <w:r w:rsidRPr="001035C2">
        <w:rPr>
          <w:rFonts w:ascii="楷体" w:eastAsia="楷体" w:hAnsi="楷体" w:cs="Times New Roman" w:hint="eastAsia"/>
          <w:sz w:val="32"/>
          <w:szCs w:val="32"/>
        </w:rPr>
        <w:t>四是维护会员权益。</w:t>
      </w:r>
      <w:r w:rsidRPr="00E03091">
        <w:rPr>
          <w:rFonts w:ascii="仿宋_GB2312" w:eastAsia="仿宋_GB2312" w:hAnsi="Times New Roman" w:cs="Times New Roman" w:hint="eastAsia"/>
          <w:sz w:val="32"/>
          <w:szCs w:val="32"/>
        </w:rPr>
        <w:t>鼓励行业协会商会在协调会员企业之间的经</w:t>
      </w:r>
      <w:r w:rsidR="000C421E">
        <w:rPr>
          <w:rFonts w:ascii="仿宋_GB2312" w:eastAsia="仿宋_GB2312" w:hAnsi="Times New Roman" w:cs="Times New Roman" w:hint="eastAsia"/>
          <w:sz w:val="32"/>
          <w:szCs w:val="32"/>
        </w:rPr>
        <w:t>营行为、协调会员企业与其他经济组织之间的关系、维护会员合法利益</w:t>
      </w:r>
      <w:r w:rsidRPr="00E03091">
        <w:rPr>
          <w:rFonts w:ascii="仿宋_GB2312" w:eastAsia="仿宋_GB2312" w:hAnsi="Times New Roman" w:cs="Times New Roman" w:hint="eastAsia"/>
          <w:sz w:val="32"/>
          <w:szCs w:val="32"/>
        </w:rPr>
        <w:t>等方面发挥作用。</w:t>
      </w:r>
      <w:r w:rsidRPr="001035C2">
        <w:rPr>
          <w:rFonts w:ascii="楷体" w:eastAsia="楷体" w:hAnsi="楷体" w:cs="Times New Roman" w:hint="eastAsia"/>
          <w:sz w:val="32"/>
          <w:szCs w:val="32"/>
        </w:rPr>
        <w:t>五是维护市场秩序。</w:t>
      </w:r>
      <w:r w:rsidRPr="00E03091">
        <w:rPr>
          <w:rFonts w:ascii="仿宋_GB2312" w:eastAsia="仿宋_GB2312" w:hAnsi="Times New Roman" w:cs="Times New Roman" w:hint="eastAsia"/>
          <w:sz w:val="32"/>
          <w:szCs w:val="32"/>
        </w:rPr>
        <w:t>支持行业协会商会提起公益诉讼，进行专业调解，对于垄断、倾销等损害行业合法利益的市场行为及时作出反应；及时制</w:t>
      </w:r>
      <w:r w:rsidRPr="00E03091">
        <w:rPr>
          <w:rFonts w:ascii="仿宋_GB2312" w:eastAsia="仿宋_GB2312" w:hAnsi="Times New Roman" w:cs="Times New Roman" w:hint="eastAsia"/>
          <w:sz w:val="32"/>
          <w:szCs w:val="32"/>
        </w:rPr>
        <w:lastRenderedPageBreak/>
        <w:t>止行业内涉嫌失信、违约、违规及违法的行为；协助政府依法处理企业违法违规行为。</w:t>
      </w:r>
    </w:p>
    <w:p w:rsidR="00E03091" w:rsidRPr="001035C2" w:rsidRDefault="00E03091" w:rsidP="001035C2">
      <w:pPr>
        <w:ind w:firstLine="645"/>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2．</w:t>
      </w:r>
      <w:r w:rsidR="000C421E">
        <w:rPr>
          <w:rFonts w:ascii="仿宋_GB2312" w:eastAsia="仿宋_GB2312" w:hAnsi="Times New Roman" w:cs="Times New Roman" w:hint="eastAsia"/>
          <w:b/>
          <w:sz w:val="32"/>
          <w:szCs w:val="32"/>
        </w:rPr>
        <w:t>建立</w:t>
      </w:r>
      <w:r w:rsidRPr="00E03091">
        <w:rPr>
          <w:rFonts w:ascii="仿宋_GB2312" w:eastAsia="仿宋_GB2312" w:hAnsi="Times New Roman" w:cs="Times New Roman" w:hint="eastAsia"/>
          <w:b/>
          <w:sz w:val="32"/>
          <w:szCs w:val="32"/>
        </w:rPr>
        <w:t>社会力量参与市场监督路径。</w:t>
      </w:r>
      <w:r w:rsidRPr="001035C2">
        <w:rPr>
          <w:rFonts w:ascii="楷体" w:eastAsia="楷体" w:hAnsi="楷体" w:cs="Times New Roman" w:hint="eastAsia"/>
          <w:sz w:val="32"/>
          <w:szCs w:val="32"/>
        </w:rPr>
        <w:t>一是购买服务。</w:t>
      </w:r>
      <w:r w:rsidRPr="001035C2">
        <w:rPr>
          <w:rFonts w:ascii="仿宋_GB2312" w:eastAsia="仿宋_GB2312" w:hAnsi="Times New Roman" w:cs="Times New Roman" w:hint="eastAsia"/>
          <w:sz w:val="32"/>
          <w:szCs w:val="32"/>
        </w:rPr>
        <w:t>对属于政府职能范围内且适合社会力量承担的市场监督事项，由试点单位的行业主管部门列出清单，通过购买服务的方式直接委托给试点单位承担，职能委托应当遵循“费随事转</w:t>
      </w:r>
      <w:r w:rsidR="001035C2">
        <w:rPr>
          <w:rFonts w:ascii="仿宋_GB2312" w:eastAsia="仿宋_GB2312" w:hAnsi="Times New Roman" w:cs="Times New Roman" w:hint="eastAsia"/>
          <w:sz w:val="32"/>
          <w:szCs w:val="32"/>
        </w:rPr>
        <w:t>”</w:t>
      </w:r>
      <w:r w:rsidRPr="001035C2">
        <w:rPr>
          <w:rFonts w:ascii="仿宋_GB2312" w:eastAsia="仿宋_GB2312" w:hAnsi="Times New Roman" w:cs="Times New Roman" w:hint="eastAsia"/>
          <w:sz w:val="32"/>
          <w:szCs w:val="32"/>
        </w:rPr>
        <w:t>的原则，合理支付相应费用。职能委托清单重点包括：行业管理政策法规的制定或修订、行业或产业规划编制、专业技能培训、行业标准制定或修订、负面清单设计、安全审查评估、行业资质资格认定、等级评定、公信证明、市场行为真实性和合法性核查鉴证、行业失信行为及垄断、倾销行为调查监控等。</w:t>
      </w:r>
      <w:r w:rsidR="001035C2" w:rsidRPr="001035C2">
        <w:rPr>
          <w:rFonts w:ascii="楷体" w:eastAsia="楷体" w:hAnsi="楷体" w:cs="Times New Roman" w:hint="eastAsia"/>
          <w:sz w:val="32"/>
          <w:szCs w:val="32"/>
        </w:rPr>
        <w:t>二是民主协商</w:t>
      </w:r>
      <w:r w:rsidRPr="001035C2">
        <w:rPr>
          <w:rFonts w:ascii="楷体" w:eastAsia="楷体" w:hAnsi="楷体" w:cs="Times New Roman" w:hint="eastAsia"/>
          <w:sz w:val="32"/>
          <w:szCs w:val="32"/>
        </w:rPr>
        <w:t>。</w:t>
      </w:r>
      <w:r w:rsidRPr="001035C2">
        <w:rPr>
          <w:rFonts w:ascii="仿宋_GB2312" w:eastAsia="仿宋_GB2312" w:hAnsi="Times New Roman" w:cs="Times New Roman" w:hint="eastAsia"/>
          <w:sz w:val="32"/>
          <w:szCs w:val="32"/>
        </w:rPr>
        <w:t>行业主管部门在编制产业规划、制订行业标准、设计负面清单、进行安全审查评估、制定相关法律法规时，充分征求试点单位意见建议，并形成长效制度。</w:t>
      </w:r>
      <w:r w:rsidRPr="001035C2">
        <w:rPr>
          <w:rFonts w:ascii="楷体" w:eastAsia="楷体" w:hAnsi="楷体" w:cs="Times New Roman" w:hint="eastAsia"/>
          <w:sz w:val="32"/>
          <w:szCs w:val="32"/>
        </w:rPr>
        <w:t>三是自律引导。</w:t>
      </w:r>
      <w:r w:rsidRPr="001035C2">
        <w:rPr>
          <w:rFonts w:ascii="仿宋_GB2312" w:eastAsia="仿宋_GB2312" w:hAnsi="Times New Roman" w:cs="Times New Roman" w:hint="eastAsia"/>
          <w:sz w:val="32"/>
          <w:szCs w:val="32"/>
        </w:rPr>
        <w:t>对于属于行业自律自治范围的事项，行业主管备门主动会同试点单位列出清单，在业务上加强指导，在政策上予以支持，积极引导试点单位提高行业自律能力。</w:t>
      </w:r>
    </w:p>
    <w:p w:rsidR="00012B1C" w:rsidRDefault="00090EB0" w:rsidP="00696BD6">
      <w:pPr>
        <w:ind w:firstLine="645"/>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w:t>
      </w:r>
      <w:r w:rsidR="00E03091">
        <w:rPr>
          <w:rFonts w:ascii="仿宋_GB2312" w:eastAsia="仿宋_GB2312" w:hAnsi="Times New Roman" w:cs="Times New Roman" w:hint="eastAsia"/>
          <w:b/>
          <w:sz w:val="32"/>
          <w:szCs w:val="32"/>
        </w:rPr>
        <w:t>）确定</w:t>
      </w:r>
      <w:r w:rsidR="004155B1">
        <w:rPr>
          <w:rFonts w:ascii="仿宋_GB2312" w:eastAsia="仿宋_GB2312" w:hAnsi="Times New Roman" w:cs="Times New Roman" w:hint="eastAsia"/>
          <w:b/>
          <w:sz w:val="32"/>
          <w:szCs w:val="32"/>
        </w:rPr>
        <w:t>试点步骤</w:t>
      </w:r>
      <w:r w:rsidR="00FA4BA0" w:rsidRPr="00FA4BA0">
        <w:rPr>
          <w:rFonts w:ascii="仿宋_GB2312" w:eastAsia="仿宋_GB2312" w:hAnsi="Times New Roman" w:cs="Times New Roman" w:hint="eastAsia"/>
          <w:b/>
          <w:sz w:val="32"/>
          <w:szCs w:val="32"/>
        </w:rPr>
        <w:t>。</w:t>
      </w:r>
    </w:p>
    <w:p w:rsidR="004155B1" w:rsidRDefault="00E03091" w:rsidP="004155B1">
      <w:pPr>
        <w:ind w:firstLine="645"/>
        <w:rPr>
          <w:rFonts w:ascii="仿宋_GB2312" w:eastAsia="仿宋_GB2312" w:hAnsi="Times New Roman" w:cs="Times New Roman"/>
          <w:sz w:val="32"/>
          <w:szCs w:val="32"/>
        </w:rPr>
      </w:pPr>
      <w:r>
        <w:rPr>
          <w:rFonts w:ascii="华文楷体" w:eastAsia="华文楷体" w:hAnsi="华文楷体" w:cs="Times New Roman" w:hint="eastAsia"/>
          <w:b/>
          <w:sz w:val="32"/>
          <w:szCs w:val="32"/>
        </w:rPr>
        <w:t>1．</w:t>
      </w:r>
      <w:r w:rsidR="004155B1" w:rsidRPr="001F1B39">
        <w:rPr>
          <w:rFonts w:ascii="华文楷体" w:eastAsia="华文楷体" w:hAnsi="华文楷体" w:cs="Times New Roman" w:hint="eastAsia"/>
          <w:b/>
          <w:sz w:val="32"/>
          <w:szCs w:val="32"/>
        </w:rPr>
        <w:t>选择试点单位。</w:t>
      </w:r>
      <w:r w:rsidR="004155B1" w:rsidRPr="004155B1">
        <w:rPr>
          <w:rFonts w:ascii="仿宋_GB2312" w:eastAsia="仿宋_GB2312" w:hAnsi="Times New Roman" w:cs="Times New Roman" w:hint="eastAsia"/>
          <w:sz w:val="32"/>
          <w:szCs w:val="32"/>
        </w:rPr>
        <w:t>2015年3月前，</w:t>
      </w:r>
      <w:r w:rsidR="004155B1" w:rsidRPr="00012B1C">
        <w:rPr>
          <w:rFonts w:ascii="仿宋_GB2312" w:eastAsia="仿宋_GB2312" w:hAnsi="Times New Roman" w:cs="Times New Roman" w:hint="eastAsia"/>
          <w:sz w:val="32"/>
          <w:szCs w:val="32"/>
        </w:rPr>
        <w:t>根据国务院和省政府文件精神，</w:t>
      </w:r>
      <w:r w:rsidR="004155B1">
        <w:rPr>
          <w:rFonts w:ascii="仿宋_GB2312" w:eastAsia="仿宋_GB2312" w:hAnsi="Times New Roman" w:cs="Times New Roman" w:hint="eastAsia"/>
          <w:sz w:val="32"/>
          <w:szCs w:val="32"/>
        </w:rPr>
        <w:t>选择全省经济领域重要以及社会关注度较高的公共服务领域行业协会商会共13家作为试点单位，我省建</w:t>
      </w:r>
      <w:r w:rsidR="004155B1">
        <w:rPr>
          <w:rFonts w:ascii="仿宋_GB2312" w:eastAsia="仿宋_GB2312" w:hAnsi="Times New Roman" w:cs="Times New Roman" w:hint="eastAsia"/>
          <w:sz w:val="32"/>
          <w:szCs w:val="32"/>
        </w:rPr>
        <w:lastRenderedPageBreak/>
        <w:t>筑行业协会也被列为试点单位。</w:t>
      </w:r>
    </w:p>
    <w:p w:rsidR="00012B1C" w:rsidRDefault="00E03091" w:rsidP="00696BD6">
      <w:pPr>
        <w:ind w:firstLine="645"/>
        <w:rPr>
          <w:rFonts w:ascii="仿宋_GB2312" w:eastAsia="仿宋_GB2312" w:hAnsi="Times New Roman" w:cs="Times New Roman"/>
          <w:sz w:val="32"/>
          <w:szCs w:val="32"/>
        </w:rPr>
      </w:pPr>
      <w:r>
        <w:rPr>
          <w:rFonts w:ascii="华文楷体" w:eastAsia="华文楷体" w:hAnsi="华文楷体" w:cs="Times New Roman" w:hint="eastAsia"/>
          <w:b/>
          <w:sz w:val="32"/>
          <w:szCs w:val="32"/>
        </w:rPr>
        <w:t>2．</w:t>
      </w:r>
      <w:r w:rsidR="004155B1" w:rsidRPr="001F1B39">
        <w:rPr>
          <w:rFonts w:ascii="华文楷体" w:eastAsia="华文楷体" w:hAnsi="华文楷体" w:cs="Times New Roman" w:hint="eastAsia"/>
          <w:b/>
          <w:sz w:val="32"/>
          <w:szCs w:val="32"/>
        </w:rPr>
        <w:t>梳理职能清单。</w:t>
      </w:r>
      <w:r w:rsidR="00FA4BA0">
        <w:rPr>
          <w:rFonts w:ascii="仿宋_GB2312" w:eastAsia="仿宋_GB2312" w:hAnsi="Times New Roman" w:cs="Times New Roman" w:hint="eastAsia"/>
          <w:sz w:val="32"/>
          <w:szCs w:val="32"/>
        </w:rPr>
        <w:t>2015年</w:t>
      </w:r>
      <w:r w:rsidR="004155B1">
        <w:rPr>
          <w:rFonts w:ascii="仿宋_GB2312" w:eastAsia="仿宋_GB2312" w:hAnsi="Times New Roman" w:cs="Times New Roman" w:hint="eastAsia"/>
          <w:sz w:val="32"/>
          <w:szCs w:val="32"/>
        </w:rPr>
        <w:t>6月前</w:t>
      </w:r>
      <w:r w:rsidR="00FA4BA0">
        <w:rPr>
          <w:rFonts w:ascii="仿宋_GB2312" w:eastAsia="仿宋_GB2312" w:hAnsi="Times New Roman" w:cs="Times New Roman" w:hint="eastAsia"/>
          <w:sz w:val="32"/>
          <w:szCs w:val="32"/>
        </w:rPr>
        <w:t>，</w:t>
      </w:r>
      <w:r w:rsidR="004155B1">
        <w:rPr>
          <w:rFonts w:ascii="仿宋_GB2312" w:eastAsia="仿宋_GB2312" w:hAnsi="Times New Roman" w:cs="Times New Roman" w:hint="eastAsia"/>
          <w:sz w:val="32"/>
          <w:szCs w:val="32"/>
        </w:rPr>
        <w:t>省市行业主管部门分别制定实施细则或工作方案，编制本部门可以交给试点行业协会商会实施市场监督管理职能清单。同时，会同试点单位对属于行业自律自治范围的事项进行梳理，列出发挥自律作用清单。</w:t>
      </w:r>
    </w:p>
    <w:p w:rsidR="00AA7CF0" w:rsidRDefault="00E03091" w:rsidP="00012B1C">
      <w:pPr>
        <w:ind w:firstLine="645"/>
        <w:rPr>
          <w:rFonts w:ascii="仿宋_GB2312" w:eastAsia="仿宋_GB2312" w:hAnsi="Times New Roman" w:cs="Times New Roman"/>
          <w:sz w:val="32"/>
          <w:szCs w:val="32"/>
        </w:rPr>
      </w:pPr>
      <w:r>
        <w:rPr>
          <w:rFonts w:ascii="华文楷体" w:eastAsia="华文楷体" w:hAnsi="华文楷体" w:cs="Times New Roman" w:hint="eastAsia"/>
          <w:b/>
          <w:sz w:val="32"/>
          <w:szCs w:val="32"/>
        </w:rPr>
        <w:t>3．</w:t>
      </w:r>
      <w:r w:rsidR="00AA7CF0" w:rsidRPr="001F1B39">
        <w:rPr>
          <w:rFonts w:ascii="华文楷体" w:eastAsia="华文楷体" w:hAnsi="华文楷体" w:cs="Times New Roman" w:hint="eastAsia"/>
          <w:b/>
          <w:sz w:val="32"/>
          <w:szCs w:val="32"/>
        </w:rPr>
        <w:t>开展</w:t>
      </w:r>
      <w:r w:rsidR="004155B1" w:rsidRPr="001F1B39">
        <w:rPr>
          <w:rFonts w:ascii="华文楷体" w:eastAsia="华文楷体" w:hAnsi="华文楷体" w:cs="Times New Roman" w:hint="eastAsia"/>
          <w:b/>
          <w:sz w:val="32"/>
          <w:szCs w:val="32"/>
        </w:rPr>
        <w:t>委托授权。</w:t>
      </w:r>
      <w:r w:rsidR="00AA7CF0">
        <w:rPr>
          <w:rFonts w:ascii="仿宋_GB2312" w:eastAsia="仿宋_GB2312" w:hAnsi="Times New Roman" w:cs="Times New Roman" w:hint="eastAsia"/>
          <w:sz w:val="32"/>
          <w:szCs w:val="32"/>
        </w:rPr>
        <w:t>2015年6月底前，相关行业主管部门与试点行业协会商会、专业服务机构签订授权委托协议。</w:t>
      </w:r>
    </w:p>
    <w:p w:rsidR="00AA7CF0" w:rsidRDefault="00E03091" w:rsidP="00012B1C">
      <w:pPr>
        <w:ind w:firstLine="645"/>
        <w:rPr>
          <w:rFonts w:ascii="仿宋_GB2312" w:eastAsia="仿宋_GB2312" w:hAnsi="Times New Roman" w:cs="Times New Roman"/>
          <w:sz w:val="32"/>
          <w:szCs w:val="32"/>
        </w:rPr>
      </w:pPr>
      <w:r>
        <w:rPr>
          <w:rFonts w:ascii="华文楷体" w:eastAsia="华文楷体" w:hAnsi="华文楷体" w:cs="Times New Roman" w:hint="eastAsia"/>
          <w:b/>
          <w:sz w:val="32"/>
          <w:szCs w:val="32"/>
        </w:rPr>
        <w:t>4．</w:t>
      </w:r>
      <w:r w:rsidR="00AA7CF0" w:rsidRPr="001F1B39">
        <w:rPr>
          <w:rFonts w:ascii="华文楷体" w:eastAsia="华文楷体" w:hAnsi="华文楷体" w:cs="Times New Roman" w:hint="eastAsia"/>
          <w:b/>
          <w:sz w:val="32"/>
          <w:szCs w:val="32"/>
        </w:rPr>
        <w:t>实施试点工作。</w:t>
      </w:r>
      <w:r w:rsidR="00AA7CF0">
        <w:rPr>
          <w:rFonts w:ascii="仿宋_GB2312" w:eastAsia="仿宋_GB2312" w:hAnsi="Times New Roman" w:cs="Times New Roman" w:hint="eastAsia"/>
          <w:sz w:val="32"/>
          <w:szCs w:val="32"/>
        </w:rPr>
        <w:t>2015年7月至2017年6月，试点行业协会商会和专业服务机构根据协议或合同要求，围绕试点工作目标，积极履行相应的市场监督职能。省市主管部门对试点单位履行职能全过程进行跟踪指导和督促检查，并定期对试点单位参与市场监督绩效进行考评。</w:t>
      </w:r>
    </w:p>
    <w:p w:rsidR="00012B1C" w:rsidRDefault="00E03091" w:rsidP="00012B1C">
      <w:pPr>
        <w:ind w:firstLine="645"/>
        <w:rPr>
          <w:rFonts w:ascii="仿宋_GB2312" w:eastAsia="仿宋_GB2312" w:hAnsi="Times New Roman" w:cs="Times New Roman"/>
          <w:sz w:val="32"/>
          <w:szCs w:val="32"/>
        </w:rPr>
      </w:pPr>
      <w:r>
        <w:rPr>
          <w:rFonts w:ascii="华文楷体" w:eastAsia="华文楷体" w:hAnsi="华文楷体" w:cs="Times New Roman" w:hint="eastAsia"/>
          <w:b/>
          <w:sz w:val="32"/>
          <w:szCs w:val="32"/>
        </w:rPr>
        <w:t>5．</w:t>
      </w:r>
      <w:r w:rsidR="00AA7CF0" w:rsidRPr="001F1B39">
        <w:rPr>
          <w:rFonts w:ascii="华文楷体" w:eastAsia="华文楷体" w:hAnsi="华文楷体" w:cs="Times New Roman" w:hint="eastAsia"/>
          <w:b/>
          <w:sz w:val="32"/>
          <w:szCs w:val="32"/>
        </w:rPr>
        <w:t>总结推广经验。</w:t>
      </w:r>
      <w:r w:rsidR="00012B1C">
        <w:rPr>
          <w:rFonts w:ascii="仿宋_GB2312" w:eastAsia="仿宋_GB2312" w:hAnsi="Times New Roman" w:cs="Times New Roman" w:hint="eastAsia"/>
          <w:sz w:val="32"/>
          <w:szCs w:val="32"/>
        </w:rPr>
        <w:t>2017年</w:t>
      </w:r>
      <w:r w:rsidR="00AA7CF0">
        <w:rPr>
          <w:rFonts w:ascii="仿宋_GB2312" w:eastAsia="仿宋_GB2312" w:hAnsi="Times New Roman" w:cs="Times New Roman" w:hint="eastAsia"/>
          <w:sz w:val="32"/>
          <w:szCs w:val="32"/>
        </w:rPr>
        <w:t>下半年</w:t>
      </w:r>
      <w:r w:rsidR="00012B1C">
        <w:rPr>
          <w:rFonts w:ascii="仿宋_GB2312" w:eastAsia="仿宋_GB2312" w:hAnsi="Times New Roman" w:cs="Times New Roman" w:hint="eastAsia"/>
          <w:sz w:val="32"/>
          <w:szCs w:val="32"/>
        </w:rPr>
        <w:t>，试点行业基本建立以社会多元参与为特征的现代市场监督制度体系，形成可操作、可复制的制度经验</w:t>
      </w:r>
      <w:r w:rsidR="00AA7CF0">
        <w:rPr>
          <w:rFonts w:ascii="仿宋_GB2312" w:eastAsia="仿宋_GB2312" w:hAnsi="Times New Roman" w:cs="Times New Roman" w:hint="eastAsia"/>
          <w:sz w:val="32"/>
          <w:szCs w:val="32"/>
        </w:rPr>
        <w:t>，在省内其他</w:t>
      </w:r>
      <w:r w:rsidR="001F1B39">
        <w:rPr>
          <w:rFonts w:ascii="仿宋_GB2312" w:eastAsia="仿宋_GB2312" w:hAnsi="Times New Roman" w:cs="Times New Roman" w:hint="eastAsia"/>
          <w:sz w:val="32"/>
          <w:szCs w:val="32"/>
        </w:rPr>
        <w:t>行业加以推广。</w:t>
      </w:r>
    </w:p>
    <w:p w:rsidR="008967E9" w:rsidRDefault="008967E9" w:rsidP="008967E9">
      <w:pPr>
        <w:ind w:firstLine="645"/>
        <w:rPr>
          <w:rFonts w:ascii="黑体" w:eastAsia="黑体" w:hAnsi="黑体" w:cs="Times New Roman"/>
          <w:sz w:val="32"/>
          <w:szCs w:val="32"/>
        </w:rPr>
      </w:pPr>
      <w:r>
        <w:rPr>
          <w:rFonts w:ascii="黑体" w:eastAsia="黑体" w:hAnsi="黑体" w:cs="Times New Roman" w:hint="eastAsia"/>
          <w:sz w:val="32"/>
          <w:szCs w:val="32"/>
        </w:rPr>
        <w:t>三</w:t>
      </w:r>
      <w:r w:rsidR="008852CA">
        <w:rPr>
          <w:rFonts w:ascii="黑体" w:eastAsia="黑体" w:hAnsi="黑体" w:cs="Times New Roman" w:hint="eastAsia"/>
          <w:sz w:val="32"/>
          <w:szCs w:val="32"/>
        </w:rPr>
        <w:t>、工作的</w:t>
      </w:r>
      <w:r w:rsidR="00410311">
        <w:rPr>
          <w:rFonts w:ascii="黑体" w:eastAsia="黑体" w:hAnsi="黑体" w:cs="Times New Roman" w:hint="eastAsia"/>
          <w:sz w:val="32"/>
          <w:szCs w:val="32"/>
        </w:rPr>
        <w:t>新</w:t>
      </w:r>
      <w:r w:rsidR="008852CA">
        <w:rPr>
          <w:rFonts w:ascii="黑体" w:eastAsia="黑体" w:hAnsi="黑体" w:cs="Times New Roman" w:hint="eastAsia"/>
          <w:sz w:val="32"/>
          <w:szCs w:val="32"/>
        </w:rPr>
        <w:t>思考</w:t>
      </w:r>
    </w:p>
    <w:p w:rsidR="007857BE" w:rsidRDefault="006D3524" w:rsidP="007857BE">
      <w:pPr>
        <w:ind w:firstLine="645"/>
        <w:rPr>
          <w:rFonts w:ascii="仿宋_GB2312" w:eastAsia="仿宋_GB2312" w:hAnsi="Times New Roman" w:cs="Times New Roman"/>
          <w:sz w:val="32"/>
          <w:szCs w:val="32"/>
        </w:rPr>
      </w:pPr>
      <w:r w:rsidRPr="006D3524">
        <w:rPr>
          <w:rFonts w:ascii="仿宋_GB2312" w:eastAsia="仿宋_GB2312" w:hAnsi="Times New Roman" w:cs="Times New Roman" w:hint="eastAsia"/>
          <w:sz w:val="32"/>
          <w:szCs w:val="32"/>
        </w:rPr>
        <w:t>面对新的机遇与挑战，各地方建设教育协会应</w:t>
      </w:r>
      <w:r w:rsidR="007857BE">
        <w:rPr>
          <w:rFonts w:ascii="仿宋_GB2312" w:eastAsia="仿宋_GB2312" w:hAnsi="Times New Roman" w:cs="Times New Roman" w:hint="eastAsia"/>
          <w:sz w:val="32"/>
          <w:szCs w:val="32"/>
        </w:rPr>
        <w:t>转变观念、</w:t>
      </w:r>
      <w:r w:rsidR="00F26068">
        <w:rPr>
          <w:rFonts w:ascii="仿宋_GB2312" w:eastAsia="仿宋_GB2312" w:hAnsi="Times New Roman" w:cs="Times New Roman" w:hint="eastAsia"/>
          <w:sz w:val="32"/>
          <w:szCs w:val="32"/>
        </w:rPr>
        <w:t>抢抓机遇、</w:t>
      </w:r>
      <w:r w:rsidR="007857BE">
        <w:rPr>
          <w:rFonts w:ascii="仿宋_GB2312" w:eastAsia="仿宋_GB2312" w:hAnsi="Times New Roman" w:cs="Times New Roman" w:hint="eastAsia"/>
          <w:sz w:val="32"/>
          <w:szCs w:val="32"/>
        </w:rPr>
        <w:t>积极开拓、</w:t>
      </w:r>
      <w:r w:rsidR="00BD51B8">
        <w:rPr>
          <w:rFonts w:ascii="仿宋_GB2312" w:eastAsia="仿宋_GB2312" w:hAnsi="Times New Roman" w:cs="Times New Roman" w:hint="eastAsia"/>
          <w:sz w:val="32"/>
          <w:szCs w:val="32"/>
        </w:rPr>
        <w:t>主动作为，</w:t>
      </w:r>
      <w:r w:rsidR="00924FED">
        <w:rPr>
          <w:rFonts w:ascii="仿宋_GB2312" w:eastAsia="仿宋_GB2312" w:hAnsi="Times New Roman" w:cs="Times New Roman" w:hint="eastAsia"/>
          <w:sz w:val="32"/>
          <w:szCs w:val="32"/>
        </w:rPr>
        <w:t>紧紧围绕协会“三服务一加强（即服务政府、服务行业、服务会员、加强自身建设）”的工作定位</w:t>
      </w:r>
      <w:r w:rsidR="007857BE">
        <w:rPr>
          <w:rFonts w:ascii="仿宋_GB2312" w:eastAsia="仿宋_GB2312" w:hAnsi="Times New Roman" w:cs="Times New Roman" w:hint="eastAsia"/>
          <w:sz w:val="32"/>
          <w:szCs w:val="32"/>
        </w:rPr>
        <w:t>，踏准行业改革的节奏，真正</w:t>
      </w:r>
      <w:r w:rsidR="007857BE" w:rsidRPr="0002016A">
        <w:rPr>
          <w:rFonts w:ascii="仿宋_GB2312" w:eastAsia="仿宋_GB2312" w:hint="eastAsia"/>
          <w:sz w:val="32"/>
          <w:szCs w:val="32"/>
        </w:rPr>
        <w:t>发挥“参谋、助手、桥梁、纽带”作用，</w:t>
      </w:r>
      <w:r w:rsidR="00F828FE">
        <w:rPr>
          <w:rFonts w:ascii="仿宋_GB2312" w:eastAsia="仿宋_GB2312" w:hAnsi="Times New Roman" w:cs="Times New Roman" w:hint="eastAsia"/>
          <w:sz w:val="32"/>
          <w:szCs w:val="32"/>
        </w:rPr>
        <w:t>在新一轮改革浪潮中平稳</w:t>
      </w:r>
      <w:r w:rsidR="00F828FE" w:rsidRPr="006D3524">
        <w:rPr>
          <w:rFonts w:ascii="仿宋_GB2312" w:eastAsia="仿宋_GB2312" w:hAnsi="Times New Roman" w:cs="Times New Roman" w:hint="eastAsia"/>
          <w:sz w:val="32"/>
          <w:szCs w:val="32"/>
        </w:rPr>
        <w:t>实现</w:t>
      </w:r>
      <w:r w:rsidR="00F828FE">
        <w:rPr>
          <w:rFonts w:ascii="仿宋_GB2312" w:eastAsia="仿宋_GB2312" w:hAnsi="Times New Roman" w:cs="Times New Roman" w:hint="eastAsia"/>
          <w:sz w:val="32"/>
          <w:szCs w:val="32"/>
        </w:rPr>
        <w:t>自身的</w:t>
      </w:r>
      <w:r w:rsidR="00F828FE" w:rsidRPr="006D3524">
        <w:rPr>
          <w:rFonts w:ascii="仿宋_GB2312" w:eastAsia="仿宋_GB2312" w:hAnsi="Times New Roman" w:cs="Times New Roman" w:hint="eastAsia"/>
          <w:sz w:val="32"/>
          <w:szCs w:val="32"/>
        </w:rPr>
        <w:t>转</w:t>
      </w:r>
      <w:r w:rsidR="00F828FE" w:rsidRPr="006D3524">
        <w:rPr>
          <w:rFonts w:ascii="仿宋_GB2312" w:eastAsia="仿宋_GB2312" w:hAnsi="Times New Roman" w:cs="Times New Roman" w:hint="eastAsia"/>
          <w:sz w:val="32"/>
          <w:szCs w:val="32"/>
        </w:rPr>
        <w:lastRenderedPageBreak/>
        <w:t>型升级</w:t>
      </w:r>
      <w:r w:rsidR="007857BE">
        <w:rPr>
          <w:rFonts w:ascii="仿宋_GB2312" w:eastAsia="仿宋_GB2312" w:hAnsi="Times New Roman" w:cs="Times New Roman" w:hint="eastAsia"/>
          <w:sz w:val="32"/>
          <w:szCs w:val="32"/>
        </w:rPr>
        <w:t>。</w:t>
      </w:r>
      <w:r w:rsidR="00924FED">
        <w:rPr>
          <w:rFonts w:ascii="仿宋_GB2312" w:eastAsia="仿宋_GB2312" w:hAnsi="Times New Roman" w:cs="Times New Roman" w:hint="eastAsia"/>
          <w:sz w:val="32"/>
          <w:szCs w:val="32"/>
        </w:rPr>
        <w:t>着重</w:t>
      </w:r>
      <w:r w:rsidR="007807FB">
        <w:rPr>
          <w:rFonts w:ascii="仿宋_GB2312" w:eastAsia="仿宋_GB2312" w:hAnsi="Times New Roman" w:cs="Times New Roman" w:hint="eastAsia"/>
          <w:sz w:val="32"/>
          <w:szCs w:val="32"/>
        </w:rPr>
        <w:t>从以下几个方面进行开拓。</w:t>
      </w:r>
    </w:p>
    <w:p w:rsidR="006D3524" w:rsidRPr="001A791B" w:rsidRDefault="008852CA" w:rsidP="001A791B">
      <w:pPr>
        <w:ind w:firstLine="645"/>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1．加强调研，</w:t>
      </w:r>
      <w:r w:rsidR="00FD59C4">
        <w:rPr>
          <w:rFonts w:ascii="仿宋_GB2312" w:eastAsia="仿宋_GB2312" w:hAnsi="Times New Roman" w:cs="Times New Roman" w:hint="eastAsia"/>
          <w:b/>
          <w:sz w:val="32"/>
          <w:szCs w:val="32"/>
        </w:rPr>
        <w:t>谋划发展</w:t>
      </w:r>
      <w:r>
        <w:rPr>
          <w:rFonts w:ascii="仿宋_GB2312" w:eastAsia="仿宋_GB2312" w:hAnsi="Times New Roman" w:cs="Times New Roman" w:hint="eastAsia"/>
          <w:b/>
          <w:sz w:val="32"/>
          <w:szCs w:val="32"/>
        </w:rPr>
        <w:t>。</w:t>
      </w:r>
      <w:r w:rsidR="00924FED" w:rsidRPr="006D3524">
        <w:rPr>
          <w:rFonts w:ascii="仿宋_GB2312" w:eastAsia="仿宋_GB2312" w:hAnsi="Times New Roman" w:cs="Times New Roman" w:hint="eastAsia"/>
          <w:sz w:val="32"/>
          <w:szCs w:val="32"/>
        </w:rPr>
        <w:t>各地方建设教育协会</w:t>
      </w:r>
      <w:r w:rsidR="00924FED">
        <w:rPr>
          <w:rFonts w:ascii="仿宋_GB2312" w:eastAsia="仿宋_GB2312" w:hAnsi="Times New Roman" w:cs="Times New Roman" w:hint="eastAsia"/>
          <w:sz w:val="32"/>
          <w:szCs w:val="32"/>
        </w:rPr>
        <w:t>应在更高的起点上，</w:t>
      </w:r>
      <w:r w:rsidR="00442E7B">
        <w:rPr>
          <w:rFonts w:ascii="仿宋_GB2312" w:eastAsia="仿宋_GB2312" w:hAnsi="Times New Roman" w:cs="Times New Roman" w:hint="eastAsia"/>
          <w:sz w:val="32"/>
          <w:szCs w:val="32"/>
        </w:rPr>
        <w:t>充分发挥“参谋、助手”作用，</w:t>
      </w:r>
      <w:r w:rsidR="00924FED">
        <w:rPr>
          <w:rFonts w:ascii="仿宋_GB2312" w:eastAsia="仿宋_GB2312" w:hAnsi="Times New Roman" w:cs="Times New Roman" w:hint="eastAsia"/>
          <w:sz w:val="32"/>
          <w:szCs w:val="32"/>
        </w:rPr>
        <w:t>围绕行业</w:t>
      </w:r>
      <w:r w:rsidR="006741B0">
        <w:rPr>
          <w:rFonts w:ascii="仿宋_GB2312" w:eastAsia="仿宋_GB2312" w:hAnsi="Times New Roman" w:cs="Times New Roman" w:hint="eastAsia"/>
          <w:sz w:val="32"/>
          <w:szCs w:val="32"/>
        </w:rPr>
        <w:t>和</w:t>
      </w:r>
      <w:r w:rsidR="00FD59C4">
        <w:rPr>
          <w:rFonts w:ascii="仿宋_GB2312" w:eastAsia="仿宋_GB2312" w:hAnsi="Times New Roman" w:cs="Times New Roman" w:hint="eastAsia"/>
          <w:sz w:val="32"/>
          <w:szCs w:val="32"/>
        </w:rPr>
        <w:t>建设教育</w:t>
      </w:r>
      <w:r w:rsidR="00F26068">
        <w:rPr>
          <w:rFonts w:ascii="仿宋_GB2312" w:eastAsia="仿宋_GB2312" w:hAnsi="Times New Roman" w:cs="Times New Roman" w:hint="eastAsia"/>
          <w:sz w:val="32"/>
          <w:szCs w:val="32"/>
        </w:rPr>
        <w:t>发展</w:t>
      </w:r>
      <w:r w:rsidR="00FD59C4">
        <w:rPr>
          <w:rFonts w:ascii="仿宋_GB2312" w:eastAsia="仿宋_GB2312" w:hAnsi="Times New Roman" w:cs="Times New Roman" w:hint="eastAsia"/>
          <w:sz w:val="32"/>
          <w:szCs w:val="32"/>
        </w:rPr>
        <w:t>的</w:t>
      </w:r>
      <w:r w:rsidR="00FC29FF">
        <w:rPr>
          <w:rFonts w:ascii="仿宋_GB2312" w:eastAsia="仿宋_GB2312" w:hAnsi="Times New Roman" w:cs="Times New Roman" w:hint="eastAsia"/>
          <w:sz w:val="32"/>
          <w:szCs w:val="32"/>
        </w:rPr>
        <w:t>热点、难点问题</w:t>
      </w:r>
      <w:r w:rsidR="00F26068">
        <w:rPr>
          <w:rFonts w:ascii="仿宋_GB2312" w:eastAsia="仿宋_GB2312" w:hAnsi="Times New Roman" w:cs="Times New Roman" w:hint="eastAsia"/>
          <w:sz w:val="32"/>
          <w:szCs w:val="32"/>
        </w:rPr>
        <w:t>组织业内专家深入</w:t>
      </w:r>
      <w:r w:rsidR="00FD59C4">
        <w:rPr>
          <w:rFonts w:ascii="仿宋_GB2312" w:eastAsia="仿宋_GB2312" w:hAnsi="Times New Roman" w:cs="Times New Roman" w:hint="eastAsia"/>
          <w:sz w:val="32"/>
          <w:szCs w:val="32"/>
        </w:rPr>
        <w:t>开展</w:t>
      </w:r>
      <w:r w:rsidR="001A791B">
        <w:rPr>
          <w:rFonts w:ascii="仿宋_GB2312" w:eastAsia="仿宋_GB2312" w:hAnsi="Times New Roman" w:cs="Times New Roman" w:hint="eastAsia"/>
          <w:sz w:val="32"/>
          <w:szCs w:val="32"/>
        </w:rPr>
        <w:t>专题</w:t>
      </w:r>
      <w:r w:rsidR="006741B0">
        <w:rPr>
          <w:rFonts w:ascii="仿宋_GB2312" w:eastAsia="仿宋_GB2312" w:hAnsi="Times New Roman" w:cs="Times New Roman" w:hint="eastAsia"/>
          <w:sz w:val="32"/>
          <w:szCs w:val="32"/>
        </w:rPr>
        <w:t>调查研究</w:t>
      </w:r>
      <w:r w:rsidR="00442E7B">
        <w:rPr>
          <w:rFonts w:ascii="仿宋_GB2312" w:eastAsia="仿宋_GB2312" w:hAnsi="Times New Roman" w:cs="Times New Roman" w:hint="eastAsia"/>
          <w:sz w:val="32"/>
          <w:szCs w:val="32"/>
        </w:rPr>
        <w:t>和人才状况分析</w:t>
      </w:r>
      <w:r w:rsidR="006741B0">
        <w:rPr>
          <w:rFonts w:ascii="仿宋_GB2312" w:eastAsia="仿宋_GB2312" w:hAnsi="Times New Roman" w:cs="Times New Roman" w:hint="eastAsia"/>
          <w:sz w:val="32"/>
          <w:szCs w:val="32"/>
        </w:rPr>
        <w:t>，</w:t>
      </w:r>
      <w:r w:rsidR="00442E7B">
        <w:rPr>
          <w:rFonts w:ascii="仿宋_GB2312" w:eastAsia="仿宋_GB2312" w:hAnsi="Times New Roman" w:cs="Times New Roman" w:hint="eastAsia"/>
          <w:sz w:val="32"/>
          <w:szCs w:val="32"/>
        </w:rPr>
        <w:t>在形成调研报告的基础上，</w:t>
      </w:r>
      <w:r w:rsidR="00F26068">
        <w:rPr>
          <w:rFonts w:ascii="仿宋_GB2312" w:eastAsia="仿宋_GB2312" w:hAnsi="Times New Roman" w:cs="Times New Roman" w:hint="eastAsia"/>
          <w:sz w:val="32"/>
          <w:szCs w:val="32"/>
        </w:rPr>
        <w:t>积极</w:t>
      </w:r>
      <w:r w:rsidR="00442E7B">
        <w:rPr>
          <w:rFonts w:ascii="仿宋_GB2312" w:eastAsia="仿宋_GB2312" w:hAnsi="Times New Roman" w:cs="Times New Roman" w:hint="eastAsia"/>
          <w:sz w:val="32"/>
          <w:szCs w:val="32"/>
        </w:rPr>
        <w:t>协助主管部门编制建设教育年度发展报告、建设教育发展</w:t>
      </w:r>
      <w:r w:rsidR="00FC29FF" w:rsidRPr="001035C2">
        <w:rPr>
          <w:rFonts w:ascii="仿宋_GB2312" w:eastAsia="仿宋_GB2312" w:hAnsi="Times New Roman" w:cs="Times New Roman" w:hint="eastAsia"/>
          <w:sz w:val="32"/>
          <w:szCs w:val="32"/>
        </w:rPr>
        <w:t>规划</w:t>
      </w:r>
      <w:r w:rsidR="00442E7B">
        <w:rPr>
          <w:rFonts w:ascii="仿宋_GB2312" w:eastAsia="仿宋_GB2312" w:hAnsi="Times New Roman" w:cs="Times New Roman" w:hint="eastAsia"/>
          <w:sz w:val="32"/>
          <w:szCs w:val="32"/>
        </w:rPr>
        <w:t>，开展教育评估，加强顶层设计等，</w:t>
      </w:r>
      <w:r w:rsidR="001A791B">
        <w:rPr>
          <w:rFonts w:ascii="仿宋_GB2312" w:eastAsia="仿宋_GB2312" w:hAnsi="Times New Roman" w:cs="Times New Roman" w:hint="eastAsia"/>
          <w:sz w:val="32"/>
          <w:szCs w:val="32"/>
        </w:rPr>
        <w:t>使协会</w:t>
      </w:r>
      <w:r w:rsidR="00442E7B">
        <w:rPr>
          <w:rFonts w:ascii="仿宋_GB2312" w:eastAsia="仿宋_GB2312" w:hAnsi="Times New Roman" w:cs="Times New Roman" w:hint="eastAsia"/>
          <w:sz w:val="32"/>
          <w:szCs w:val="32"/>
        </w:rPr>
        <w:t>真正成为行业管理部门的“智库”</w:t>
      </w:r>
      <w:r w:rsidR="00927FDD">
        <w:rPr>
          <w:rFonts w:ascii="仿宋_GB2312" w:eastAsia="仿宋_GB2312" w:hAnsi="Times New Roman" w:cs="Times New Roman" w:hint="eastAsia"/>
          <w:sz w:val="32"/>
          <w:szCs w:val="32"/>
        </w:rPr>
        <w:t>以及依靠和信赖</w:t>
      </w:r>
      <w:r w:rsidR="001A791B">
        <w:rPr>
          <w:rFonts w:ascii="仿宋_GB2312" w:eastAsia="仿宋_GB2312" w:hAnsi="Times New Roman" w:cs="Times New Roman" w:hint="eastAsia"/>
          <w:sz w:val="32"/>
          <w:szCs w:val="32"/>
        </w:rPr>
        <w:t>的伙伴。</w:t>
      </w:r>
    </w:p>
    <w:p w:rsidR="008852CA" w:rsidRDefault="008852CA" w:rsidP="00696BD6">
      <w:pPr>
        <w:ind w:firstLine="645"/>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2．加强自律</w:t>
      </w:r>
      <w:r w:rsidR="00FD59C4">
        <w:rPr>
          <w:rFonts w:ascii="仿宋_GB2312" w:eastAsia="仿宋_GB2312" w:hAnsi="Times New Roman" w:cs="Times New Roman" w:hint="eastAsia"/>
          <w:b/>
          <w:sz w:val="32"/>
          <w:szCs w:val="32"/>
        </w:rPr>
        <w:t>，规范运作</w:t>
      </w:r>
      <w:r>
        <w:rPr>
          <w:rFonts w:ascii="仿宋_GB2312" w:eastAsia="仿宋_GB2312" w:hAnsi="Times New Roman" w:cs="Times New Roman" w:hint="eastAsia"/>
          <w:b/>
          <w:sz w:val="32"/>
          <w:szCs w:val="32"/>
        </w:rPr>
        <w:t>。</w:t>
      </w:r>
      <w:r w:rsidR="001A791B" w:rsidRPr="006D3524">
        <w:rPr>
          <w:rFonts w:ascii="仿宋_GB2312" w:eastAsia="仿宋_GB2312" w:hAnsi="Times New Roman" w:cs="Times New Roman" w:hint="eastAsia"/>
          <w:sz w:val="32"/>
          <w:szCs w:val="32"/>
        </w:rPr>
        <w:t>各地方建设教育协会</w:t>
      </w:r>
      <w:r w:rsidR="001A791B">
        <w:rPr>
          <w:rFonts w:ascii="仿宋_GB2312" w:eastAsia="仿宋_GB2312" w:hAnsi="Times New Roman" w:cs="Times New Roman" w:hint="eastAsia"/>
          <w:sz w:val="32"/>
          <w:szCs w:val="32"/>
        </w:rPr>
        <w:t>应</w:t>
      </w:r>
      <w:r w:rsidR="001A791B" w:rsidRPr="00DA01F2">
        <w:rPr>
          <w:rFonts w:ascii="仿宋" w:eastAsia="仿宋" w:hAnsi="仿宋" w:hint="eastAsia"/>
          <w:sz w:val="32"/>
          <w:szCs w:val="32"/>
        </w:rPr>
        <w:t>始终坚持“自律、自强、自力、互信、互济、互爱”的</w:t>
      </w:r>
      <w:r w:rsidR="001A791B">
        <w:rPr>
          <w:rFonts w:ascii="仿宋" w:eastAsia="仿宋" w:hAnsi="仿宋" w:hint="eastAsia"/>
          <w:sz w:val="32"/>
          <w:szCs w:val="32"/>
        </w:rPr>
        <w:t>办会</w:t>
      </w:r>
      <w:r w:rsidR="001A791B" w:rsidRPr="00DA01F2">
        <w:rPr>
          <w:rFonts w:ascii="仿宋" w:eastAsia="仿宋" w:hAnsi="仿宋" w:hint="eastAsia"/>
          <w:sz w:val="32"/>
          <w:szCs w:val="32"/>
        </w:rPr>
        <w:t>原则</w:t>
      </w:r>
      <w:r w:rsidR="001A791B">
        <w:rPr>
          <w:rFonts w:ascii="仿宋" w:eastAsia="仿宋" w:hAnsi="仿宋" w:hint="eastAsia"/>
          <w:sz w:val="32"/>
          <w:szCs w:val="32"/>
        </w:rPr>
        <w:t>，进一步加强</w:t>
      </w:r>
      <w:r w:rsidR="00D34DF9">
        <w:rPr>
          <w:rFonts w:ascii="仿宋" w:eastAsia="仿宋" w:hAnsi="仿宋" w:hint="eastAsia"/>
          <w:sz w:val="32"/>
          <w:szCs w:val="32"/>
        </w:rPr>
        <w:t>行业</w:t>
      </w:r>
      <w:r w:rsidR="001A791B">
        <w:rPr>
          <w:rFonts w:ascii="仿宋" w:eastAsia="仿宋" w:hAnsi="仿宋" w:hint="eastAsia"/>
          <w:sz w:val="32"/>
          <w:szCs w:val="32"/>
        </w:rPr>
        <w:t>自律，组织会员单位</w:t>
      </w:r>
      <w:r w:rsidR="001A791B" w:rsidRPr="00E03091">
        <w:rPr>
          <w:rFonts w:ascii="仿宋_GB2312" w:eastAsia="仿宋_GB2312" w:hAnsi="Times New Roman" w:cs="Times New Roman" w:hint="eastAsia"/>
          <w:sz w:val="32"/>
          <w:szCs w:val="32"/>
        </w:rPr>
        <w:t>建立健全</w:t>
      </w:r>
      <w:r w:rsidR="001A791B">
        <w:rPr>
          <w:rFonts w:ascii="仿宋_GB2312" w:eastAsia="仿宋_GB2312" w:hAnsi="Times New Roman" w:cs="Times New Roman" w:hint="eastAsia"/>
          <w:sz w:val="32"/>
          <w:szCs w:val="32"/>
        </w:rPr>
        <w:t>推动建设教育发展的</w:t>
      </w:r>
      <w:r w:rsidR="001A791B" w:rsidRPr="00E03091">
        <w:rPr>
          <w:rFonts w:ascii="仿宋_GB2312" w:eastAsia="仿宋_GB2312" w:hAnsi="Times New Roman" w:cs="Times New Roman" w:hint="eastAsia"/>
          <w:sz w:val="32"/>
          <w:szCs w:val="32"/>
        </w:rPr>
        <w:t>自律规范</w:t>
      </w:r>
      <w:r w:rsidR="001A791B">
        <w:rPr>
          <w:rFonts w:ascii="仿宋_GB2312" w:eastAsia="仿宋_GB2312" w:hAnsi="Times New Roman" w:cs="Times New Roman" w:hint="eastAsia"/>
          <w:sz w:val="32"/>
          <w:szCs w:val="32"/>
        </w:rPr>
        <w:t>、</w:t>
      </w:r>
      <w:r w:rsidR="001A791B" w:rsidRPr="00E03091">
        <w:rPr>
          <w:rFonts w:ascii="仿宋_GB2312" w:eastAsia="仿宋_GB2312" w:hAnsi="Times New Roman" w:cs="Times New Roman" w:hint="eastAsia"/>
          <w:sz w:val="32"/>
          <w:szCs w:val="32"/>
        </w:rPr>
        <w:t>自律公约</w:t>
      </w:r>
      <w:r w:rsidR="001A791B">
        <w:rPr>
          <w:rFonts w:ascii="仿宋_GB2312" w:eastAsia="仿宋_GB2312" w:hAnsi="Times New Roman" w:cs="Times New Roman" w:hint="eastAsia"/>
          <w:sz w:val="32"/>
          <w:szCs w:val="32"/>
        </w:rPr>
        <w:t>以及</w:t>
      </w:r>
      <w:r w:rsidR="00D34DF9" w:rsidRPr="00E03091">
        <w:rPr>
          <w:rFonts w:ascii="仿宋_GB2312" w:eastAsia="仿宋_GB2312" w:hAnsi="Times New Roman" w:cs="Times New Roman" w:hint="eastAsia"/>
          <w:sz w:val="32"/>
          <w:szCs w:val="32"/>
        </w:rPr>
        <w:t>研究</w:t>
      </w:r>
      <w:r w:rsidR="00D34DF9">
        <w:rPr>
          <w:rFonts w:ascii="仿宋_GB2312" w:eastAsia="仿宋_GB2312" w:hAnsi="Times New Roman" w:cs="Times New Roman" w:hint="eastAsia"/>
          <w:sz w:val="32"/>
          <w:szCs w:val="32"/>
        </w:rPr>
        <w:t>制定</w:t>
      </w:r>
      <w:r w:rsidR="00D34DF9" w:rsidRPr="00E03091">
        <w:rPr>
          <w:rFonts w:ascii="仿宋_GB2312" w:eastAsia="仿宋_GB2312" w:hAnsi="Times New Roman" w:cs="Times New Roman" w:hint="eastAsia"/>
          <w:sz w:val="32"/>
          <w:szCs w:val="32"/>
        </w:rPr>
        <w:t>行业职业道德准则</w:t>
      </w:r>
      <w:r w:rsidR="00962C80">
        <w:rPr>
          <w:rFonts w:ascii="仿宋_GB2312" w:eastAsia="仿宋_GB2312" w:hAnsi="Times New Roman" w:cs="Times New Roman" w:hint="eastAsia"/>
          <w:sz w:val="32"/>
          <w:szCs w:val="32"/>
        </w:rPr>
        <w:t>、</w:t>
      </w:r>
      <w:r w:rsidR="001A791B" w:rsidRPr="00E03091">
        <w:rPr>
          <w:rFonts w:ascii="仿宋_GB2312" w:eastAsia="仿宋_GB2312" w:hAnsi="Times New Roman" w:cs="Times New Roman" w:hint="eastAsia"/>
          <w:sz w:val="32"/>
          <w:szCs w:val="32"/>
        </w:rPr>
        <w:t>社会评价、失信惩戒、“黑名单”等行业信用管理制度</w:t>
      </w:r>
      <w:r w:rsidR="00D34DF9">
        <w:rPr>
          <w:rFonts w:ascii="仿宋_GB2312" w:eastAsia="仿宋_GB2312" w:hAnsi="Times New Roman" w:cs="Times New Roman" w:hint="eastAsia"/>
          <w:sz w:val="32"/>
          <w:szCs w:val="32"/>
        </w:rPr>
        <w:t>，</w:t>
      </w:r>
      <w:r w:rsidR="00DB30E7">
        <w:rPr>
          <w:rFonts w:ascii="仿宋_GB2312" w:eastAsia="仿宋_GB2312" w:hAnsi="Times New Roman" w:cs="Times New Roman" w:hint="eastAsia"/>
          <w:sz w:val="32"/>
          <w:szCs w:val="32"/>
        </w:rPr>
        <w:t>并规范运作，</w:t>
      </w:r>
      <w:r w:rsidR="001A791B" w:rsidRPr="00E03091">
        <w:rPr>
          <w:rFonts w:ascii="仿宋_GB2312" w:eastAsia="仿宋_GB2312" w:hAnsi="Times New Roman" w:cs="Times New Roman" w:hint="eastAsia"/>
          <w:sz w:val="32"/>
          <w:szCs w:val="32"/>
        </w:rPr>
        <w:t>增强各类市场主体的诚信和守法意识。</w:t>
      </w:r>
      <w:r w:rsidR="00D34DF9">
        <w:rPr>
          <w:rFonts w:ascii="仿宋_GB2312" w:eastAsia="仿宋_GB2312" w:hAnsi="Times New Roman" w:cs="Times New Roman" w:hint="eastAsia"/>
          <w:sz w:val="32"/>
          <w:szCs w:val="32"/>
        </w:rPr>
        <w:t>不断提升协会的凝聚力和影响力</w:t>
      </w:r>
      <w:r w:rsidR="003A18FA">
        <w:rPr>
          <w:rFonts w:ascii="仿宋_GB2312" w:eastAsia="仿宋_GB2312" w:hAnsi="Times New Roman" w:cs="Times New Roman" w:hint="eastAsia"/>
          <w:sz w:val="32"/>
          <w:szCs w:val="32"/>
        </w:rPr>
        <w:t>，为协会积极争取参与市场监督工作奠定基础。</w:t>
      </w:r>
    </w:p>
    <w:p w:rsidR="008852CA" w:rsidRDefault="008852CA" w:rsidP="00696BD6">
      <w:pPr>
        <w:ind w:firstLine="645"/>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w:t>
      </w:r>
      <w:r w:rsidR="00FD59C4">
        <w:rPr>
          <w:rFonts w:ascii="仿宋_GB2312" w:eastAsia="仿宋_GB2312" w:hAnsi="Times New Roman" w:cs="Times New Roman" w:hint="eastAsia"/>
          <w:b/>
          <w:sz w:val="32"/>
          <w:szCs w:val="32"/>
        </w:rPr>
        <w:t>夯实基础，</w:t>
      </w:r>
      <w:r w:rsidR="003A18FA">
        <w:rPr>
          <w:rFonts w:ascii="仿宋_GB2312" w:eastAsia="仿宋_GB2312" w:hAnsi="Times New Roman" w:cs="Times New Roman" w:hint="eastAsia"/>
          <w:b/>
          <w:sz w:val="32"/>
          <w:szCs w:val="32"/>
        </w:rPr>
        <w:t>促进发展</w:t>
      </w:r>
      <w:r>
        <w:rPr>
          <w:rFonts w:ascii="仿宋_GB2312" w:eastAsia="仿宋_GB2312" w:hAnsi="Times New Roman" w:cs="Times New Roman" w:hint="eastAsia"/>
          <w:b/>
          <w:sz w:val="32"/>
          <w:szCs w:val="32"/>
        </w:rPr>
        <w:t>。</w:t>
      </w:r>
      <w:r w:rsidR="00396B08" w:rsidRPr="006D3524">
        <w:rPr>
          <w:rFonts w:ascii="仿宋_GB2312" w:eastAsia="仿宋_GB2312" w:hAnsi="Times New Roman" w:cs="Times New Roman" w:hint="eastAsia"/>
          <w:sz w:val="32"/>
          <w:szCs w:val="32"/>
        </w:rPr>
        <w:t>各地方建设教育协会</w:t>
      </w:r>
      <w:r w:rsidR="00396B08">
        <w:rPr>
          <w:rFonts w:ascii="仿宋_GB2312" w:eastAsia="仿宋_GB2312" w:hAnsi="Times New Roman" w:cs="Times New Roman" w:hint="eastAsia"/>
          <w:sz w:val="32"/>
          <w:szCs w:val="32"/>
        </w:rPr>
        <w:t>应</w:t>
      </w:r>
      <w:r w:rsidR="00C43C6D">
        <w:rPr>
          <w:rFonts w:ascii="仿宋_GB2312" w:eastAsia="仿宋_GB2312" w:hAnsi="Times New Roman" w:cs="Times New Roman" w:hint="eastAsia"/>
          <w:sz w:val="32"/>
          <w:szCs w:val="32"/>
        </w:rPr>
        <w:t>发挥</w:t>
      </w:r>
      <w:r w:rsidR="00DB30E7">
        <w:rPr>
          <w:rFonts w:ascii="仿宋_GB2312" w:eastAsia="仿宋_GB2312" w:hAnsi="Times New Roman" w:cs="Times New Roman" w:hint="eastAsia"/>
          <w:sz w:val="32"/>
          <w:szCs w:val="32"/>
        </w:rPr>
        <w:t>行业资源</w:t>
      </w:r>
      <w:r w:rsidR="00C43C6D">
        <w:rPr>
          <w:rFonts w:ascii="仿宋_GB2312" w:eastAsia="仿宋_GB2312" w:hAnsi="Times New Roman" w:cs="Times New Roman" w:hint="eastAsia"/>
          <w:sz w:val="32"/>
          <w:szCs w:val="32"/>
        </w:rPr>
        <w:t>优势</w:t>
      </w:r>
      <w:r w:rsidR="00DB30E7">
        <w:rPr>
          <w:rFonts w:ascii="仿宋_GB2312" w:eastAsia="仿宋_GB2312" w:hAnsi="Times New Roman" w:cs="Times New Roman" w:hint="eastAsia"/>
          <w:sz w:val="32"/>
          <w:szCs w:val="32"/>
        </w:rPr>
        <w:t>，</w:t>
      </w:r>
      <w:r w:rsidR="00C43C6D">
        <w:rPr>
          <w:rFonts w:ascii="仿宋_GB2312" w:eastAsia="仿宋_GB2312" w:hAnsi="Times New Roman" w:cs="Times New Roman" w:hint="eastAsia"/>
          <w:sz w:val="32"/>
          <w:szCs w:val="32"/>
        </w:rPr>
        <w:t>充分调动各方积极性，</w:t>
      </w:r>
      <w:r w:rsidR="00C43C6D">
        <w:rPr>
          <w:rFonts w:ascii="仿宋_GB2312" w:eastAsia="仿宋_GB2312" w:hAnsi="Times New Roman" w:hint="eastAsia"/>
          <w:sz w:val="32"/>
          <w:szCs w:val="32"/>
        </w:rPr>
        <w:t>聚焦</w:t>
      </w:r>
      <w:r w:rsidR="003A18FA">
        <w:rPr>
          <w:rFonts w:ascii="仿宋_GB2312" w:eastAsia="仿宋_GB2312" w:hAnsi="Times New Roman" w:hint="eastAsia"/>
          <w:sz w:val="32"/>
          <w:szCs w:val="32"/>
        </w:rPr>
        <w:t>新的企业</w:t>
      </w:r>
      <w:r w:rsidR="00DB30E7">
        <w:rPr>
          <w:rFonts w:ascii="仿宋_GB2312" w:eastAsia="仿宋_GB2312" w:hAnsi="Times New Roman" w:hint="eastAsia"/>
          <w:sz w:val="32"/>
          <w:szCs w:val="32"/>
        </w:rPr>
        <w:t>资质</w:t>
      </w:r>
      <w:r w:rsidR="003A18FA">
        <w:rPr>
          <w:rFonts w:ascii="仿宋_GB2312" w:eastAsia="仿宋_GB2312" w:hAnsi="Times New Roman" w:hint="eastAsia"/>
          <w:sz w:val="32"/>
          <w:szCs w:val="32"/>
        </w:rPr>
        <w:t>标准的贯彻</w:t>
      </w:r>
      <w:r w:rsidR="00C43C6D">
        <w:rPr>
          <w:rFonts w:ascii="仿宋_GB2312" w:eastAsia="仿宋_GB2312" w:hAnsi="Times New Roman" w:hint="eastAsia"/>
          <w:sz w:val="32"/>
          <w:szCs w:val="32"/>
        </w:rPr>
        <w:t>落实以及</w:t>
      </w:r>
      <w:r w:rsidR="003A18FA">
        <w:rPr>
          <w:rFonts w:ascii="仿宋_GB2312" w:eastAsia="仿宋_GB2312" w:hAnsi="Times New Roman" w:hint="eastAsia"/>
          <w:sz w:val="32"/>
          <w:szCs w:val="32"/>
        </w:rPr>
        <w:t>各地</w:t>
      </w:r>
      <w:r w:rsidR="00DB30E7">
        <w:rPr>
          <w:rFonts w:ascii="仿宋_GB2312" w:eastAsia="仿宋_GB2312" w:hAnsi="Times New Roman" w:hint="eastAsia"/>
          <w:sz w:val="32"/>
          <w:szCs w:val="32"/>
        </w:rPr>
        <w:t>建筑产业现代化</w:t>
      </w:r>
      <w:r w:rsidR="003A18FA">
        <w:rPr>
          <w:rFonts w:ascii="仿宋_GB2312" w:eastAsia="仿宋_GB2312" w:hAnsi="Times New Roman" w:hint="eastAsia"/>
          <w:sz w:val="32"/>
          <w:szCs w:val="32"/>
        </w:rPr>
        <w:t>工作的开展</w:t>
      </w:r>
      <w:r w:rsidR="00DB30E7">
        <w:rPr>
          <w:rFonts w:ascii="仿宋_GB2312" w:eastAsia="仿宋_GB2312" w:hAnsi="Times New Roman" w:hint="eastAsia"/>
          <w:sz w:val="32"/>
          <w:szCs w:val="32"/>
        </w:rPr>
        <w:t>等重点</w:t>
      </w:r>
      <w:r w:rsidR="00D77526">
        <w:rPr>
          <w:rFonts w:ascii="仿宋_GB2312" w:eastAsia="仿宋_GB2312" w:hAnsi="Times New Roman" w:hint="eastAsia"/>
          <w:sz w:val="32"/>
          <w:szCs w:val="32"/>
        </w:rPr>
        <w:t>工作</w:t>
      </w:r>
      <w:r w:rsidR="00396B08" w:rsidRPr="00926D06">
        <w:rPr>
          <w:rFonts w:ascii="仿宋_GB2312" w:eastAsia="仿宋_GB2312" w:hAnsi="Times New Roman" w:hint="eastAsia"/>
          <w:sz w:val="32"/>
          <w:szCs w:val="32"/>
        </w:rPr>
        <w:t>，围绕</w:t>
      </w:r>
      <w:r w:rsidR="003A18FA">
        <w:rPr>
          <w:rFonts w:ascii="仿宋_GB2312" w:eastAsia="仿宋_GB2312" w:hAnsi="Times New Roman" w:hint="eastAsia"/>
          <w:sz w:val="32"/>
          <w:szCs w:val="32"/>
        </w:rPr>
        <w:t>新培训</w:t>
      </w:r>
      <w:r w:rsidR="00DB30E7">
        <w:rPr>
          <w:rFonts w:ascii="仿宋_GB2312" w:eastAsia="仿宋_GB2312" w:hAnsi="Times New Roman" w:hint="eastAsia"/>
          <w:sz w:val="32"/>
          <w:szCs w:val="32"/>
        </w:rPr>
        <w:t>标准的制定，新培训项目的开发</w:t>
      </w:r>
      <w:r w:rsidR="003A18FA">
        <w:rPr>
          <w:rFonts w:ascii="仿宋_GB2312" w:eastAsia="仿宋_GB2312" w:hAnsi="Times New Roman" w:hint="eastAsia"/>
          <w:sz w:val="32"/>
          <w:szCs w:val="32"/>
        </w:rPr>
        <w:t>、</w:t>
      </w:r>
      <w:r w:rsidR="00396B08" w:rsidRPr="00926D06">
        <w:rPr>
          <w:rFonts w:ascii="仿宋_GB2312" w:eastAsia="仿宋_GB2312" w:hAnsi="Times New Roman"/>
          <w:sz w:val="32"/>
          <w:szCs w:val="32"/>
        </w:rPr>
        <w:t>教材</w:t>
      </w:r>
      <w:r w:rsidR="00DB30E7">
        <w:rPr>
          <w:rFonts w:ascii="仿宋_GB2312" w:eastAsia="仿宋_GB2312" w:hAnsi="Times New Roman" w:hint="eastAsia"/>
          <w:sz w:val="32"/>
          <w:szCs w:val="32"/>
        </w:rPr>
        <w:t>大纲的编写</w:t>
      </w:r>
      <w:r w:rsidR="00396B08">
        <w:rPr>
          <w:rFonts w:ascii="仿宋_GB2312" w:eastAsia="仿宋_GB2312" w:hAnsi="Times New Roman" w:hint="eastAsia"/>
          <w:sz w:val="32"/>
          <w:szCs w:val="32"/>
        </w:rPr>
        <w:t>、</w:t>
      </w:r>
      <w:r w:rsidR="00396B08" w:rsidRPr="00926D06">
        <w:rPr>
          <w:rFonts w:ascii="仿宋_GB2312" w:eastAsia="仿宋_GB2312" w:hAnsi="Times New Roman" w:hint="eastAsia"/>
          <w:sz w:val="32"/>
          <w:szCs w:val="32"/>
        </w:rPr>
        <w:t>师资</w:t>
      </w:r>
      <w:r w:rsidR="003A18FA">
        <w:rPr>
          <w:rFonts w:ascii="仿宋_GB2312" w:eastAsia="仿宋_GB2312" w:hAnsi="Times New Roman" w:hint="eastAsia"/>
          <w:sz w:val="32"/>
          <w:szCs w:val="32"/>
        </w:rPr>
        <w:t>的职业化</w:t>
      </w:r>
      <w:r w:rsidR="00DB30E7">
        <w:rPr>
          <w:rFonts w:ascii="仿宋_GB2312" w:eastAsia="仿宋_GB2312" w:hAnsi="Times New Roman" w:hint="eastAsia"/>
          <w:sz w:val="32"/>
          <w:szCs w:val="32"/>
        </w:rPr>
        <w:t>培养</w:t>
      </w:r>
      <w:r w:rsidR="00396B08">
        <w:rPr>
          <w:rFonts w:ascii="仿宋_GB2312" w:eastAsia="仿宋_GB2312" w:hAnsi="Times New Roman" w:hint="eastAsia"/>
          <w:sz w:val="32"/>
          <w:szCs w:val="32"/>
        </w:rPr>
        <w:t>和培训平台</w:t>
      </w:r>
      <w:r w:rsidR="003A18FA">
        <w:rPr>
          <w:rFonts w:ascii="仿宋_GB2312" w:eastAsia="仿宋_GB2312" w:hAnsi="Times New Roman" w:hint="eastAsia"/>
          <w:sz w:val="32"/>
          <w:szCs w:val="32"/>
        </w:rPr>
        <w:t>的</w:t>
      </w:r>
      <w:r w:rsidR="00DB30E7">
        <w:rPr>
          <w:rFonts w:ascii="仿宋_GB2312" w:eastAsia="仿宋_GB2312" w:hAnsi="Times New Roman" w:hint="eastAsia"/>
          <w:sz w:val="32"/>
          <w:szCs w:val="32"/>
        </w:rPr>
        <w:t>搭建</w:t>
      </w:r>
      <w:r w:rsidR="00396B08">
        <w:rPr>
          <w:rFonts w:ascii="仿宋_GB2312" w:eastAsia="仿宋_GB2312" w:hAnsi="Times New Roman" w:hint="eastAsia"/>
          <w:sz w:val="32"/>
          <w:szCs w:val="32"/>
        </w:rPr>
        <w:t>等教育培训基础</w:t>
      </w:r>
      <w:r w:rsidR="00396B08" w:rsidRPr="00926D06">
        <w:rPr>
          <w:rFonts w:ascii="仿宋_GB2312" w:eastAsia="仿宋_GB2312" w:hAnsi="Times New Roman" w:hint="eastAsia"/>
          <w:sz w:val="32"/>
          <w:szCs w:val="32"/>
        </w:rPr>
        <w:t>开展</w:t>
      </w:r>
      <w:r w:rsidR="00396B08">
        <w:rPr>
          <w:rFonts w:ascii="仿宋_GB2312" w:eastAsia="仿宋_GB2312" w:hAnsi="Times New Roman" w:hint="eastAsia"/>
          <w:sz w:val="32"/>
          <w:szCs w:val="32"/>
        </w:rPr>
        <w:t>卓有成效</w:t>
      </w:r>
      <w:r w:rsidR="00396B08" w:rsidRPr="00926D06">
        <w:rPr>
          <w:rFonts w:ascii="仿宋_GB2312" w:eastAsia="仿宋_GB2312" w:hAnsi="Times New Roman" w:hint="eastAsia"/>
          <w:sz w:val="32"/>
          <w:szCs w:val="32"/>
        </w:rPr>
        <w:t>的工作，为</w:t>
      </w:r>
      <w:r w:rsidR="00DB30E7">
        <w:rPr>
          <w:rFonts w:ascii="仿宋_GB2312" w:eastAsia="仿宋_GB2312" w:hAnsi="Times New Roman" w:hint="eastAsia"/>
          <w:sz w:val="32"/>
          <w:szCs w:val="32"/>
        </w:rPr>
        <w:t>地方乃至全国建设</w:t>
      </w:r>
      <w:r w:rsidR="00396B08" w:rsidRPr="00926D06">
        <w:rPr>
          <w:rFonts w:ascii="仿宋_GB2312" w:eastAsia="仿宋_GB2312" w:hAnsi="Times New Roman" w:hint="eastAsia"/>
          <w:sz w:val="32"/>
          <w:szCs w:val="32"/>
        </w:rPr>
        <w:t>教育的</w:t>
      </w:r>
      <w:r w:rsidR="003A18FA">
        <w:rPr>
          <w:rFonts w:ascii="仿宋_GB2312" w:eastAsia="仿宋_GB2312" w:hAnsi="Times New Roman" w:hint="eastAsia"/>
          <w:sz w:val="32"/>
          <w:szCs w:val="32"/>
        </w:rPr>
        <w:t>发展</w:t>
      </w:r>
      <w:r w:rsidR="00396B08">
        <w:rPr>
          <w:rFonts w:ascii="仿宋_GB2312" w:eastAsia="仿宋_GB2312" w:hAnsi="Times New Roman" w:hint="eastAsia"/>
          <w:sz w:val="32"/>
          <w:szCs w:val="32"/>
        </w:rPr>
        <w:lastRenderedPageBreak/>
        <w:t>提供重要</w:t>
      </w:r>
      <w:r w:rsidR="003A18FA">
        <w:rPr>
          <w:rFonts w:ascii="仿宋_GB2312" w:eastAsia="仿宋_GB2312" w:hAnsi="Times New Roman" w:hint="eastAsia"/>
          <w:sz w:val="32"/>
          <w:szCs w:val="32"/>
        </w:rPr>
        <w:t>支撑</w:t>
      </w:r>
      <w:r w:rsidR="00396B08" w:rsidRPr="00926D06">
        <w:rPr>
          <w:rFonts w:ascii="仿宋_GB2312" w:eastAsia="仿宋_GB2312" w:hAnsi="Times New Roman" w:hint="eastAsia"/>
          <w:sz w:val="32"/>
          <w:szCs w:val="32"/>
        </w:rPr>
        <w:t>。</w:t>
      </w:r>
      <w:r w:rsidR="003A18FA">
        <w:rPr>
          <w:rFonts w:ascii="仿宋_GB2312" w:eastAsia="仿宋_GB2312" w:hAnsi="Times New Roman" w:hint="eastAsia"/>
          <w:sz w:val="32"/>
          <w:szCs w:val="32"/>
        </w:rPr>
        <w:t>不断</w:t>
      </w:r>
      <w:r w:rsidR="00D77526">
        <w:rPr>
          <w:rFonts w:ascii="仿宋_GB2312" w:eastAsia="仿宋_GB2312" w:hAnsi="Times New Roman" w:hint="eastAsia"/>
          <w:sz w:val="32"/>
          <w:szCs w:val="32"/>
        </w:rPr>
        <w:t>增强</w:t>
      </w:r>
      <w:r w:rsidR="003A18FA">
        <w:rPr>
          <w:rFonts w:ascii="仿宋_GB2312" w:eastAsia="仿宋_GB2312" w:hAnsi="Times New Roman" w:hint="eastAsia"/>
          <w:sz w:val="32"/>
          <w:szCs w:val="32"/>
        </w:rPr>
        <w:t>协会在新形势下</w:t>
      </w:r>
      <w:r w:rsidR="00C43C6D">
        <w:rPr>
          <w:rFonts w:ascii="仿宋_GB2312" w:eastAsia="仿宋_GB2312" w:hAnsi="Times New Roman" w:hint="eastAsia"/>
          <w:sz w:val="32"/>
          <w:szCs w:val="32"/>
        </w:rPr>
        <w:t>，</w:t>
      </w:r>
      <w:r w:rsidR="003A18FA">
        <w:rPr>
          <w:rFonts w:ascii="仿宋_GB2312" w:eastAsia="仿宋_GB2312" w:hAnsi="Times New Roman" w:hint="eastAsia"/>
          <w:sz w:val="32"/>
          <w:szCs w:val="32"/>
        </w:rPr>
        <w:t>服务</w:t>
      </w:r>
      <w:r w:rsidR="00C43C6D">
        <w:rPr>
          <w:rFonts w:ascii="仿宋_GB2312" w:eastAsia="仿宋_GB2312" w:hAnsi="Times New Roman" w:hint="eastAsia"/>
          <w:sz w:val="32"/>
          <w:szCs w:val="32"/>
        </w:rPr>
        <w:t>和促进事业发展的</w:t>
      </w:r>
      <w:r w:rsidR="003A18FA">
        <w:rPr>
          <w:rFonts w:ascii="仿宋_GB2312" w:eastAsia="仿宋_GB2312" w:hAnsi="Times New Roman" w:hint="eastAsia"/>
          <w:sz w:val="32"/>
          <w:szCs w:val="32"/>
        </w:rPr>
        <w:t>水平</w:t>
      </w:r>
      <w:r w:rsidR="00C43C6D">
        <w:rPr>
          <w:rFonts w:ascii="仿宋_GB2312" w:eastAsia="仿宋_GB2312" w:hAnsi="Times New Roman" w:hint="eastAsia"/>
          <w:sz w:val="32"/>
          <w:szCs w:val="32"/>
        </w:rPr>
        <w:t>。</w:t>
      </w:r>
    </w:p>
    <w:p w:rsidR="008852CA" w:rsidRPr="00515755" w:rsidRDefault="008852CA" w:rsidP="00696BD6">
      <w:pPr>
        <w:ind w:firstLine="645"/>
        <w:rPr>
          <w:rFonts w:ascii="仿宋_GB2312" w:eastAsia="仿宋_GB2312" w:hAnsi="宋体-方正超大字符集" w:cs="宋体-方正超大字符集"/>
          <w:sz w:val="32"/>
          <w:szCs w:val="32"/>
        </w:rPr>
      </w:pPr>
      <w:r>
        <w:rPr>
          <w:rFonts w:ascii="仿宋_GB2312" w:eastAsia="仿宋_GB2312" w:hAnsi="Times New Roman" w:cs="Times New Roman" w:hint="eastAsia"/>
          <w:b/>
          <w:sz w:val="32"/>
          <w:szCs w:val="32"/>
        </w:rPr>
        <w:t>4．苦练内功，</w:t>
      </w:r>
      <w:r w:rsidR="00F26068">
        <w:rPr>
          <w:rFonts w:ascii="仿宋_GB2312" w:eastAsia="仿宋_GB2312" w:hAnsi="Times New Roman" w:cs="Times New Roman" w:hint="eastAsia"/>
          <w:b/>
          <w:sz w:val="32"/>
          <w:szCs w:val="32"/>
        </w:rPr>
        <w:t>提升能力</w:t>
      </w:r>
      <w:r>
        <w:rPr>
          <w:rFonts w:ascii="仿宋_GB2312" w:eastAsia="仿宋_GB2312" w:hAnsi="Times New Roman" w:cs="Times New Roman" w:hint="eastAsia"/>
          <w:b/>
          <w:sz w:val="32"/>
          <w:szCs w:val="32"/>
        </w:rPr>
        <w:t>。</w:t>
      </w:r>
      <w:r w:rsidR="00B540B1" w:rsidRPr="006D3524">
        <w:rPr>
          <w:rFonts w:ascii="仿宋_GB2312" w:eastAsia="仿宋_GB2312" w:hAnsi="Times New Roman" w:cs="Times New Roman" w:hint="eastAsia"/>
          <w:sz w:val="32"/>
          <w:szCs w:val="32"/>
        </w:rPr>
        <w:t>各地方建设教育协会</w:t>
      </w:r>
      <w:r w:rsidR="00B540B1">
        <w:rPr>
          <w:rFonts w:ascii="仿宋_GB2312" w:eastAsia="仿宋_GB2312" w:hAnsi="Times New Roman" w:cs="Times New Roman" w:hint="eastAsia"/>
          <w:sz w:val="32"/>
          <w:szCs w:val="32"/>
        </w:rPr>
        <w:t>应</w:t>
      </w:r>
      <w:r w:rsidR="00515755" w:rsidRPr="00515755">
        <w:rPr>
          <w:rFonts w:ascii="仿宋_GB2312" w:eastAsia="仿宋_GB2312" w:hAnsi="宋体-方正超大字符集" w:cs="宋体-方正超大字符集" w:hint="eastAsia"/>
          <w:sz w:val="32"/>
          <w:szCs w:val="32"/>
        </w:rPr>
        <w:t>按照科学化、精细化管理的要求，</w:t>
      </w:r>
      <w:r w:rsidR="009A3B5D" w:rsidRPr="00515755">
        <w:rPr>
          <w:rFonts w:ascii="仿宋_GB2312" w:eastAsia="仿宋_GB2312" w:hAnsi="Times New Roman" w:cs="Times New Roman" w:hint="eastAsia"/>
          <w:sz w:val="32"/>
          <w:szCs w:val="32"/>
        </w:rPr>
        <w:t>苦练内功</w:t>
      </w:r>
      <w:r w:rsidR="009A3B5D">
        <w:rPr>
          <w:rFonts w:ascii="仿宋_GB2312" w:eastAsia="仿宋_GB2312" w:hAnsi="Times New Roman" w:cs="Times New Roman" w:hint="eastAsia"/>
          <w:sz w:val="32"/>
          <w:szCs w:val="32"/>
        </w:rPr>
        <w:t>，</w:t>
      </w:r>
      <w:r w:rsidR="00515755" w:rsidRPr="00515755">
        <w:rPr>
          <w:rFonts w:ascii="仿宋_GB2312" w:eastAsia="仿宋_GB2312" w:hAnsi="宋体-方正超大字符集" w:cs="宋体-方正超大字符集" w:hint="eastAsia"/>
          <w:sz w:val="32"/>
          <w:szCs w:val="32"/>
        </w:rPr>
        <w:t>积极摸索和把握行业发展的规律，加强学习教育，</w:t>
      </w:r>
      <w:r w:rsidR="009A3B5D">
        <w:rPr>
          <w:rFonts w:ascii="仿宋_GB2312" w:eastAsia="仿宋_GB2312" w:hAnsi="宋体-方正超大字符集" w:cs="宋体-方正超大字符集" w:hint="eastAsia"/>
          <w:sz w:val="32"/>
          <w:szCs w:val="32"/>
        </w:rPr>
        <w:t>完善内部管理制度，改进和加强协会自身建设</w:t>
      </w:r>
      <w:r w:rsidR="00515755">
        <w:rPr>
          <w:rFonts w:ascii="仿宋_GB2312" w:eastAsia="仿宋_GB2312" w:hAnsi="Times New Roman" w:cs="Times New Roman" w:hint="eastAsia"/>
          <w:sz w:val="32"/>
          <w:szCs w:val="32"/>
        </w:rPr>
        <w:t>。着力做好“三个建设”，即</w:t>
      </w:r>
      <w:r w:rsidR="00B540B1" w:rsidRPr="00515755">
        <w:rPr>
          <w:rFonts w:ascii="仿宋_GB2312" w:eastAsia="仿宋_GB2312" w:hAnsi="Times New Roman" w:cs="Times New Roman" w:hint="eastAsia"/>
          <w:sz w:val="32"/>
          <w:szCs w:val="32"/>
        </w:rPr>
        <w:t>以“以</w:t>
      </w:r>
      <w:r w:rsidR="00B540B1" w:rsidRPr="00027949">
        <w:rPr>
          <w:rFonts w:ascii="仿宋_GB2312" w:eastAsia="仿宋_GB2312" w:hAnsi="宋体-方正超大字符集" w:cs="宋体-方正超大字符集" w:hint="eastAsia"/>
          <w:sz w:val="32"/>
          <w:szCs w:val="32"/>
        </w:rPr>
        <w:t>诚信固根基，服务求发展”为核心的思想建设</w:t>
      </w:r>
      <w:r w:rsidR="00B540B1">
        <w:rPr>
          <w:rFonts w:ascii="仿宋_GB2312" w:eastAsia="仿宋_GB2312" w:hAnsi="宋体-方正超大字符集" w:cs="宋体-方正超大字符集" w:hint="eastAsia"/>
          <w:sz w:val="32"/>
          <w:szCs w:val="32"/>
        </w:rPr>
        <w:t>、</w:t>
      </w:r>
      <w:r w:rsidR="00B540B1" w:rsidRPr="00027949">
        <w:rPr>
          <w:rFonts w:ascii="仿宋_GB2312" w:eastAsia="仿宋_GB2312" w:hAnsi="宋体-方正超大字符集" w:cs="宋体-方正超大字符集" w:hint="eastAsia"/>
          <w:sz w:val="32"/>
          <w:szCs w:val="32"/>
        </w:rPr>
        <w:t>以“优化结构，按章办会，完善制度，规范管理”为</w:t>
      </w:r>
      <w:r w:rsidR="00515755">
        <w:rPr>
          <w:rFonts w:ascii="仿宋_GB2312" w:eastAsia="仿宋_GB2312" w:hAnsi="宋体-方正超大字符集" w:cs="宋体-方正超大字符集" w:hint="eastAsia"/>
          <w:sz w:val="32"/>
          <w:szCs w:val="32"/>
        </w:rPr>
        <w:t>重点</w:t>
      </w:r>
      <w:r w:rsidR="00B540B1" w:rsidRPr="00027949">
        <w:rPr>
          <w:rFonts w:ascii="仿宋_GB2312" w:eastAsia="仿宋_GB2312" w:hAnsi="宋体-方正超大字符集" w:cs="宋体-方正超大字符集" w:hint="eastAsia"/>
          <w:sz w:val="32"/>
          <w:szCs w:val="32"/>
        </w:rPr>
        <w:t>的组织建设</w:t>
      </w:r>
      <w:r w:rsidR="00B540B1">
        <w:rPr>
          <w:rFonts w:ascii="仿宋_GB2312" w:eastAsia="仿宋_GB2312" w:hAnsi="宋体-方正超大字符集" w:cs="宋体-方正超大字符集" w:hint="eastAsia"/>
          <w:sz w:val="32"/>
          <w:szCs w:val="32"/>
        </w:rPr>
        <w:t>和</w:t>
      </w:r>
      <w:r w:rsidR="00B540B1" w:rsidRPr="00027949">
        <w:rPr>
          <w:rFonts w:ascii="仿宋_GB2312" w:eastAsia="仿宋_GB2312" w:hAnsi="宋体-方正超大字符集" w:cs="宋体-方正超大字符集" w:hint="eastAsia"/>
          <w:sz w:val="32"/>
          <w:szCs w:val="32"/>
        </w:rPr>
        <w:t>以“提高工作</w:t>
      </w:r>
      <w:bookmarkStart w:id="0" w:name="_GoBack"/>
      <w:bookmarkEnd w:id="0"/>
      <w:r w:rsidR="00AA1113">
        <w:rPr>
          <w:rFonts w:ascii="仿宋_GB2312" w:eastAsia="仿宋_GB2312" w:hAnsi="宋体-方正超大字符集" w:cs="宋体-方正超大字符集" w:hint="eastAsia"/>
          <w:sz w:val="32"/>
          <w:szCs w:val="32"/>
        </w:rPr>
        <w:t>能力</w:t>
      </w:r>
      <w:r w:rsidR="00B540B1" w:rsidRPr="00027949">
        <w:rPr>
          <w:rFonts w:ascii="仿宋_GB2312" w:eastAsia="仿宋_GB2312" w:hAnsi="宋体-方正超大字符集" w:cs="宋体-方正超大字符集" w:hint="eastAsia"/>
          <w:sz w:val="32"/>
          <w:szCs w:val="32"/>
        </w:rPr>
        <w:t>和办事效率”为主的服务体系建设</w:t>
      </w:r>
      <w:r w:rsidR="00B540B1">
        <w:rPr>
          <w:rFonts w:ascii="仿宋_GB2312" w:eastAsia="仿宋_GB2312" w:hAnsi="宋体-方正超大字符集" w:cs="宋体-方正超大字符集" w:hint="eastAsia"/>
          <w:sz w:val="32"/>
          <w:szCs w:val="32"/>
        </w:rPr>
        <w:t>。</w:t>
      </w:r>
      <w:r w:rsidR="00515755">
        <w:rPr>
          <w:rFonts w:ascii="仿宋_GB2312" w:eastAsia="仿宋_GB2312" w:hAnsi="宋体-方正超大字符集" w:cs="宋体-方正超大字符集" w:hint="eastAsia"/>
          <w:sz w:val="32"/>
          <w:szCs w:val="32"/>
        </w:rPr>
        <w:t>不断提升协会的工作能力和服务水平，增强协会的竞争力、创新力和软实力，为</w:t>
      </w:r>
      <w:r w:rsidR="009A3B5D">
        <w:rPr>
          <w:rFonts w:ascii="仿宋_GB2312" w:eastAsia="仿宋_GB2312" w:hAnsi="宋体-方正超大字符集" w:cs="宋体-方正超大字符集" w:hint="eastAsia"/>
          <w:sz w:val="32"/>
          <w:szCs w:val="32"/>
        </w:rPr>
        <w:t>能够“接得住、接得好”主管部门转移的事项打好</w:t>
      </w:r>
      <w:r w:rsidR="000F7B6F">
        <w:rPr>
          <w:rFonts w:ascii="仿宋_GB2312" w:eastAsia="仿宋_GB2312" w:hAnsi="宋体-方正超大字符集" w:cs="宋体-方正超大字符集" w:hint="eastAsia"/>
          <w:sz w:val="32"/>
          <w:szCs w:val="32"/>
        </w:rPr>
        <w:t>思想、组织和能力的</w:t>
      </w:r>
      <w:r w:rsidR="009A3B5D">
        <w:rPr>
          <w:rFonts w:ascii="仿宋_GB2312" w:eastAsia="仿宋_GB2312" w:hAnsi="宋体-方正超大字符集" w:cs="宋体-方正超大字符集" w:hint="eastAsia"/>
          <w:sz w:val="32"/>
          <w:szCs w:val="32"/>
        </w:rPr>
        <w:t>基础。</w:t>
      </w:r>
    </w:p>
    <w:p w:rsidR="00515755" w:rsidRPr="00515755" w:rsidRDefault="00515755">
      <w:pPr>
        <w:ind w:firstLine="645"/>
        <w:rPr>
          <w:rFonts w:ascii="仿宋_GB2312" w:eastAsia="仿宋_GB2312" w:hAnsi="宋体-方正超大字符集" w:cs="宋体-方正超大字符集"/>
          <w:sz w:val="32"/>
          <w:szCs w:val="32"/>
        </w:rPr>
      </w:pPr>
    </w:p>
    <w:sectPr w:rsidR="00515755" w:rsidRPr="00515755" w:rsidSect="00EF3DC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8F" w:rsidRDefault="001C0F8F" w:rsidP="00E03091">
      <w:r>
        <w:separator/>
      </w:r>
    </w:p>
  </w:endnote>
  <w:endnote w:type="continuationSeparator" w:id="1">
    <w:p w:rsidR="001C0F8F" w:rsidRDefault="001C0F8F" w:rsidP="00E030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654236"/>
      <w:docPartObj>
        <w:docPartGallery w:val="Page Numbers (Bottom of Page)"/>
        <w:docPartUnique/>
      </w:docPartObj>
    </w:sdtPr>
    <w:sdtContent>
      <w:p w:rsidR="001035C2" w:rsidRDefault="00EF3DCA">
        <w:pPr>
          <w:pStyle w:val="a5"/>
          <w:jc w:val="center"/>
        </w:pPr>
        <w:r>
          <w:fldChar w:fldCharType="begin"/>
        </w:r>
        <w:r w:rsidR="001035C2">
          <w:instrText>PAGE   \* MERGEFORMAT</w:instrText>
        </w:r>
        <w:r>
          <w:fldChar w:fldCharType="separate"/>
        </w:r>
        <w:r w:rsidR="00927FDD" w:rsidRPr="00927FDD">
          <w:rPr>
            <w:noProof/>
            <w:lang w:val="zh-CN"/>
          </w:rPr>
          <w:t>6</w:t>
        </w:r>
        <w:r>
          <w:fldChar w:fldCharType="end"/>
        </w:r>
      </w:p>
    </w:sdtContent>
  </w:sdt>
  <w:p w:rsidR="001035C2" w:rsidRDefault="001035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8F" w:rsidRDefault="001C0F8F" w:rsidP="00E03091">
      <w:r>
        <w:separator/>
      </w:r>
    </w:p>
  </w:footnote>
  <w:footnote w:type="continuationSeparator" w:id="1">
    <w:p w:rsidR="001C0F8F" w:rsidRDefault="001C0F8F" w:rsidP="00E03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9E1"/>
    <w:rsid w:val="00012B1C"/>
    <w:rsid w:val="00090EB0"/>
    <w:rsid w:val="000C421E"/>
    <w:rsid w:val="000D3921"/>
    <w:rsid w:val="000F7B6F"/>
    <w:rsid w:val="001035C2"/>
    <w:rsid w:val="00127639"/>
    <w:rsid w:val="001A791B"/>
    <w:rsid w:val="001C0F8F"/>
    <w:rsid w:val="001C75FF"/>
    <w:rsid w:val="001E0365"/>
    <w:rsid w:val="001F1B39"/>
    <w:rsid w:val="00264D4A"/>
    <w:rsid w:val="00396B08"/>
    <w:rsid w:val="003A18FA"/>
    <w:rsid w:val="003C7DE3"/>
    <w:rsid w:val="00410311"/>
    <w:rsid w:val="004155B1"/>
    <w:rsid w:val="00424098"/>
    <w:rsid w:val="00442E7B"/>
    <w:rsid w:val="00515755"/>
    <w:rsid w:val="006741B0"/>
    <w:rsid w:val="00696BD6"/>
    <w:rsid w:val="006D3524"/>
    <w:rsid w:val="006F5C7F"/>
    <w:rsid w:val="007171AE"/>
    <w:rsid w:val="00746A66"/>
    <w:rsid w:val="007707B4"/>
    <w:rsid w:val="007807FB"/>
    <w:rsid w:val="007857BE"/>
    <w:rsid w:val="00805357"/>
    <w:rsid w:val="00831883"/>
    <w:rsid w:val="008762B1"/>
    <w:rsid w:val="008852CA"/>
    <w:rsid w:val="008967E9"/>
    <w:rsid w:val="008C2CF5"/>
    <w:rsid w:val="00924FED"/>
    <w:rsid w:val="00927FDD"/>
    <w:rsid w:val="00935A2F"/>
    <w:rsid w:val="009629E1"/>
    <w:rsid w:val="00962C80"/>
    <w:rsid w:val="009A3B5D"/>
    <w:rsid w:val="00AA1113"/>
    <w:rsid w:val="00AA7CF0"/>
    <w:rsid w:val="00AF3A87"/>
    <w:rsid w:val="00B540B1"/>
    <w:rsid w:val="00BD51B8"/>
    <w:rsid w:val="00C43C6D"/>
    <w:rsid w:val="00D34DF9"/>
    <w:rsid w:val="00D77526"/>
    <w:rsid w:val="00D841A5"/>
    <w:rsid w:val="00DB30E7"/>
    <w:rsid w:val="00E03091"/>
    <w:rsid w:val="00E341DE"/>
    <w:rsid w:val="00EE101B"/>
    <w:rsid w:val="00EF3DCA"/>
    <w:rsid w:val="00F26068"/>
    <w:rsid w:val="00F828FE"/>
    <w:rsid w:val="00FA4BA0"/>
    <w:rsid w:val="00FB58A9"/>
    <w:rsid w:val="00FC29FF"/>
    <w:rsid w:val="00FD5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D4A"/>
    <w:pPr>
      <w:ind w:firstLineChars="200" w:firstLine="420"/>
    </w:pPr>
  </w:style>
  <w:style w:type="paragraph" w:styleId="a4">
    <w:name w:val="header"/>
    <w:basedOn w:val="a"/>
    <w:link w:val="Char"/>
    <w:uiPriority w:val="99"/>
    <w:unhideWhenUsed/>
    <w:rsid w:val="00E03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3091"/>
    <w:rPr>
      <w:sz w:val="18"/>
      <w:szCs w:val="18"/>
    </w:rPr>
  </w:style>
  <w:style w:type="paragraph" w:styleId="a5">
    <w:name w:val="footer"/>
    <w:basedOn w:val="a"/>
    <w:link w:val="Char0"/>
    <w:uiPriority w:val="99"/>
    <w:unhideWhenUsed/>
    <w:rsid w:val="00E03091"/>
    <w:pPr>
      <w:tabs>
        <w:tab w:val="center" w:pos="4153"/>
        <w:tab w:val="right" w:pos="8306"/>
      </w:tabs>
      <w:snapToGrid w:val="0"/>
      <w:jc w:val="left"/>
    </w:pPr>
    <w:rPr>
      <w:sz w:val="18"/>
      <w:szCs w:val="18"/>
    </w:rPr>
  </w:style>
  <w:style w:type="character" w:customStyle="1" w:styleId="Char0">
    <w:name w:val="页脚 Char"/>
    <w:basedOn w:val="a0"/>
    <w:link w:val="a5"/>
    <w:uiPriority w:val="99"/>
    <w:rsid w:val="00E03091"/>
    <w:rPr>
      <w:sz w:val="18"/>
      <w:szCs w:val="18"/>
    </w:rPr>
  </w:style>
  <w:style w:type="character" w:customStyle="1" w:styleId="ca-1">
    <w:name w:val="ca-1"/>
    <w:basedOn w:val="a0"/>
    <w:rsid w:val="00515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D4A"/>
    <w:pPr>
      <w:ind w:firstLineChars="200" w:firstLine="420"/>
    </w:pPr>
  </w:style>
  <w:style w:type="paragraph" w:styleId="a4">
    <w:name w:val="header"/>
    <w:basedOn w:val="a"/>
    <w:link w:val="Char"/>
    <w:uiPriority w:val="99"/>
    <w:unhideWhenUsed/>
    <w:rsid w:val="00E03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3091"/>
    <w:rPr>
      <w:sz w:val="18"/>
      <w:szCs w:val="18"/>
    </w:rPr>
  </w:style>
  <w:style w:type="paragraph" w:styleId="a5">
    <w:name w:val="footer"/>
    <w:basedOn w:val="a"/>
    <w:link w:val="Char0"/>
    <w:uiPriority w:val="99"/>
    <w:unhideWhenUsed/>
    <w:rsid w:val="00E03091"/>
    <w:pPr>
      <w:tabs>
        <w:tab w:val="center" w:pos="4153"/>
        <w:tab w:val="right" w:pos="8306"/>
      </w:tabs>
      <w:snapToGrid w:val="0"/>
      <w:jc w:val="left"/>
    </w:pPr>
    <w:rPr>
      <w:sz w:val="18"/>
      <w:szCs w:val="18"/>
    </w:rPr>
  </w:style>
  <w:style w:type="character" w:customStyle="1" w:styleId="Char0">
    <w:name w:val="页脚 Char"/>
    <w:basedOn w:val="a0"/>
    <w:link w:val="a5"/>
    <w:uiPriority w:val="99"/>
    <w:rsid w:val="00E03091"/>
    <w:rPr>
      <w:sz w:val="18"/>
      <w:szCs w:val="18"/>
    </w:rPr>
  </w:style>
  <w:style w:type="character" w:customStyle="1" w:styleId="ca-1">
    <w:name w:val="ca-1"/>
    <w:basedOn w:val="a0"/>
    <w:rsid w:val="005157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505</Words>
  <Characters>2881</Characters>
  <Application>Microsoft Office Word</Application>
  <DocSecurity>0</DocSecurity>
  <Lines>24</Lines>
  <Paragraphs>6</Paragraphs>
  <ScaleCrop>false</ScaleCrop>
  <Company>Microsoft</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5</cp:revision>
  <dcterms:created xsi:type="dcterms:W3CDTF">2015-05-04T11:29:00Z</dcterms:created>
  <dcterms:modified xsi:type="dcterms:W3CDTF">2015-05-05T08:49:00Z</dcterms:modified>
</cp:coreProperties>
</file>