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w:t>
      </w:r>
    </w:p>
    <w:p>
      <w:pPr>
        <w:spacing w:line="500" w:lineRule="exact"/>
        <w:jc w:val="center"/>
        <w:rPr>
          <w:rFonts w:hint="eastAsia" w:ascii="仿宋" w:hAnsi="仿宋" w:eastAsia="仿宋" w:cs="仿宋"/>
          <w:sz w:val="32"/>
          <w:szCs w:val="32"/>
        </w:rPr>
      </w:pPr>
    </w:p>
    <w:p>
      <w:pPr>
        <w:spacing w:line="500" w:lineRule="exact"/>
        <w:jc w:val="center"/>
        <w:rPr>
          <w:rFonts w:hint="eastAsia" w:ascii="仿宋" w:hAnsi="仿宋" w:eastAsia="仿宋" w:cs="仿宋"/>
          <w:b/>
          <w:bCs/>
          <w:color w:val="000000"/>
          <w:kern w:val="0"/>
          <w:sz w:val="32"/>
          <w:szCs w:val="32"/>
        </w:rPr>
      </w:pPr>
      <w:r>
        <w:rPr>
          <w:rFonts w:hint="eastAsia" w:ascii="仿宋" w:hAnsi="仿宋" w:eastAsia="仿宋" w:cs="仿宋"/>
          <w:b/>
          <w:bCs/>
          <w:sz w:val="32"/>
          <w:szCs w:val="32"/>
        </w:rPr>
        <w:t>住房公积金支持保障性住房建设供应法律法规及实务操作专题培训班</w:t>
      </w:r>
      <w:r>
        <w:rPr>
          <w:rFonts w:hint="eastAsia" w:ascii="仿宋" w:hAnsi="仿宋" w:eastAsia="仿宋" w:cs="仿宋"/>
          <w:b/>
          <w:bCs/>
          <w:color w:val="000000"/>
          <w:kern w:val="0"/>
          <w:sz w:val="32"/>
          <w:szCs w:val="32"/>
        </w:rPr>
        <w:t>回执表</w:t>
      </w:r>
    </w:p>
    <w:tbl>
      <w:tblPr>
        <w:tblStyle w:val="8"/>
        <w:tblpPr w:leftFromText="180" w:rightFromText="180" w:vertAnchor="text" w:horzAnchor="margin" w:tblpXSpec="center" w:tblpY="242"/>
        <w:tblOverlap w:val="never"/>
        <w:tblW w:w="988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4"/>
        <w:gridCol w:w="703"/>
        <w:gridCol w:w="1865"/>
        <w:gridCol w:w="1198"/>
        <w:gridCol w:w="1123"/>
        <w:gridCol w:w="1199"/>
        <w:gridCol w:w="1010"/>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tabs>
                <w:tab w:val="left" w:pos="388"/>
              </w:tabs>
              <w:spacing w:before="100" w:beforeAutospacing="1" w:after="100" w:afterAutospacing="1" w:line="360" w:lineRule="exact"/>
              <w:jc w:val="center"/>
              <w:rPr>
                <w:rFonts w:hint="eastAsia" w:ascii="仿宋" w:hAnsi="仿宋" w:eastAsia="仿宋" w:cs="仿宋"/>
                <w:sz w:val="28"/>
                <w:szCs w:val="28"/>
              </w:rPr>
            </w:pPr>
            <w:r>
              <w:rPr>
                <w:rFonts w:hint="eastAsia" w:ascii="仿宋" w:hAnsi="仿宋" w:eastAsia="仿宋" w:cs="仿宋"/>
                <w:sz w:val="28"/>
                <w:szCs w:val="28"/>
              </w:rPr>
              <w:t>单位名称</w:t>
            </w:r>
          </w:p>
        </w:tc>
        <w:tc>
          <w:tcPr>
            <w:tcW w:w="3766"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rPr>
                <w:rFonts w:hint="eastAsia" w:ascii="仿宋" w:hAnsi="仿宋" w:eastAsia="仿宋" w:cs="仿宋"/>
                <w:sz w:val="28"/>
                <w:szCs w:val="28"/>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r>
              <w:rPr>
                <w:rFonts w:hint="eastAsia" w:ascii="仿宋" w:hAnsi="仿宋" w:eastAsia="仿宋" w:cs="仿宋"/>
                <w:sz w:val="28"/>
                <w:szCs w:val="28"/>
              </w:rPr>
              <w:t>邮 编</w:t>
            </w:r>
          </w:p>
        </w:tc>
        <w:tc>
          <w:tcPr>
            <w:tcW w:w="3626"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r>
              <w:rPr>
                <w:rFonts w:hint="eastAsia" w:ascii="仿宋" w:hAnsi="仿宋" w:eastAsia="仿宋" w:cs="仿宋"/>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ind w:left="-105" w:leftChars="-50" w:right="-105" w:rightChars="-50"/>
              <w:jc w:val="center"/>
              <w:rPr>
                <w:rFonts w:hint="eastAsia" w:ascii="仿宋" w:hAnsi="仿宋" w:eastAsia="仿宋" w:cs="仿宋"/>
                <w:sz w:val="28"/>
                <w:szCs w:val="28"/>
              </w:rPr>
            </w:pPr>
            <w:r>
              <w:rPr>
                <w:rFonts w:hint="eastAsia" w:ascii="仿宋" w:hAnsi="仿宋" w:eastAsia="仿宋" w:cs="仿宋"/>
                <w:sz w:val="28"/>
                <w:szCs w:val="28"/>
              </w:rPr>
              <w:t>通讯地址</w:t>
            </w:r>
          </w:p>
        </w:tc>
        <w:tc>
          <w:tcPr>
            <w:tcW w:w="3766"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rPr>
                <w:rFonts w:hint="eastAsia" w:ascii="仿宋" w:hAnsi="仿宋" w:eastAsia="仿宋" w:cs="仿宋"/>
                <w:sz w:val="28"/>
                <w:szCs w:val="28"/>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r>
              <w:rPr>
                <w:rFonts w:hint="eastAsia" w:ascii="仿宋" w:hAnsi="仿宋" w:eastAsia="仿宋" w:cs="仿宋"/>
                <w:sz w:val="28"/>
                <w:szCs w:val="28"/>
              </w:rPr>
              <w:t>传 真</w:t>
            </w:r>
          </w:p>
        </w:tc>
        <w:tc>
          <w:tcPr>
            <w:tcW w:w="3626"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r>
              <w:rPr>
                <w:rFonts w:hint="eastAsia" w:ascii="仿宋" w:hAnsi="仿宋" w:eastAsia="仿宋" w:cs="仿宋"/>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3766"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ind w:left="-340" w:right="-340"/>
              <w:jc w:val="center"/>
              <w:rPr>
                <w:rFonts w:hint="eastAsia" w:ascii="仿宋" w:hAnsi="仿宋" w:eastAsia="仿宋" w:cs="仿宋"/>
                <w:sz w:val="28"/>
                <w:szCs w:val="28"/>
              </w:rPr>
            </w:pPr>
            <w:r>
              <w:rPr>
                <w:rFonts w:hint="eastAsia" w:ascii="仿宋" w:hAnsi="仿宋" w:eastAsia="仿宋" w:cs="仿宋"/>
                <w:sz w:val="28"/>
                <w:szCs w:val="28"/>
              </w:rPr>
              <w:t>电 话</w:t>
            </w:r>
          </w:p>
        </w:tc>
        <w:tc>
          <w:tcPr>
            <w:tcW w:w="3626"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r>
              <w:rPr>
                <w:rFonts w:hint="eastAsia" w:ascii="仿宋" w:hAnsi="仿宋" w:eastAsia="仿宋" w:cs="仿宋"/>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r>
              <w:rPr>
                <w:rFonts w:hint="eastAsia" w:ascii="仿宋" w:hAnsi="仿宋" w:eastAsia="仿宋" w:cs="仿宋"/>
                <w:sz w:val="28"/>
                <w:szCs w:val="28"/>
              </w:rPr>
              <w:t>姓  名</w:t>
            </w:r>
          </w:p>
        </w:tc>
        <w:tc>
          <w:tcPr>
            <w:tcW w:w="70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ind w:left="-105" w:leftChars="-50" w:right="-105" w:rightChars="-50"/>
              <w:jc w:val="center"/>
              <w:rPr>
                <w:rFonts w:hint="eastAsia" w:ascii="仿宋" w:hAnsi="仿宋" w:eastAsia="仿宋" w:cs="仿宋"/>
                <w:sz w:val="28"/>
                <w:szCs w:val="28"/>
              </w:rPr>
            </w:pPr>
            <w:r>
              <w:rPr>
                <w:rFonts w:hint="eastAsia" w:ascii="仿宋" w:hAnsi="仿宋" w:eastAsia="仿宋" w:cs="仿宋"/>
                <w:sz w:val="28"/>
                <w:szCs w:val="28"/>
              </w:rPr>
              <w:t>性别</w:t>
            </w:r>
          </w:p>
        </w:tc>
        <w:tc>
          <w:tcPr>
            <w:tcW w:w="18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r>
              <w:rPr>
                <w:rFonts w:hint="eastAsia" w:ascii="仿宋" w:hAnsi="仿宋" w:eastAsia="仿宋" w:cs="仿宋"/>
                <w:sz w:val="28"/>
                <w:szCs w:val="28"/>
              </w:rPr>
              <w:t>部 门</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r>
              <w:rPr>
                <w:rFonts w:hint="eastAsia" w:ascii="仿宋" w:hAnsi="仿宋" w:eastAsia="仿宋" w:cs="仿宋"/>
                <w:sz w:val="28"/>
                <w:szCs w:val="28"/>
              </w:rPr>
              <w:t>职 务</w:t>
            </w:r>
          </w:p>
        </w:tc>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ind w:left="-105" w:leftChars="-50" w:right="-105" w:rightChars="-50"/>
              <w:jc w:val="center"/>
              <w:rPr>
                <w:rFonts w:hint="eastAsia" w:ascii="仿宋" w:hAnsi="仿宋" w:eastAsia="仿宋" w:cs="仿宋"/>
                <w:sz w:val="28"/>
                <w:szCs w:val="28"/>
              </w:rPr>
            </w:pPr>
            <w:r>
              <w:rPr>
                <w:rFonts w:hint="eastAsia" w:ascii="仿宋" w:hAnsi="仿宋" w:eastAsia="仿宋" w:cs="仿宋"/>
                <w:sz w:val="28"/>
                <w:szCs w:val="28"/>
              </w:rPr>
              <w:t>电话（含手机）</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仿宋" w:hAnsi="仿宋" w:eastAsia="仿宋" w:cs="仿宋"/>
                <w:sz w:val="28"/>
                <w:szCs w:val="28"/>
              </w:rPr>
            </w:pPr>
            <w:r>
              <w:rPr>
                <w:rFonts w:hint="eastAsia" w:ascii="仿宋" w:hAnsi="仿宋" w:eastAsia="仿宋" w:cs="仿宋"/>
                <w:sz w:val="28"/>
                <w:szCs w:val="28"/>
              </w:rPr>
              <w:t>住宿</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仿宋" w:hAnsi="仿宋" w:eastAsia="仿宋" w:cs="仿宋"/>
                <w:sz w:val="28"/>
                <w:szCs w:val="28"/>
              </w:rPr>
            </w:pPr>
            <w:r>
              <w:rPr>
                <w:rFonts w:hint="eastAsia" w:ascii="仿宋" w:hAnsi="仿宋" w:eastAsia="仿宋" w:cs="仿宋"/>
                <w:sz w:val="28"/>
                <w:szCs w:val="28"/>
              </w:rPr>
              <w:t>培训地点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8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19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8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19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8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19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8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19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8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19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rPr>
                <w:rFonts w:hint="eastAsia"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p>
        </w:tc>
        <w:tc>
          <w:tcPr>
            <w:tcW w:w="70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rPr>
                <w:rFonts w:hint="eastAsia" w:ascii="仿宋" w:hAnsi="仿宋" w:eastAsia="仿宋" w:cs="仿宋"/>
                <w:sz w:val="28"/>
                <w:szCs w:val="28"/>
              </w:rPr>
            </w:pPr>
          </w:p>
        </w:tc>
        <w:tc>
          <w:tcPr>
            <w:tcW w:w="18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rPr>
                <w:rFonts w:hint="eastAsia"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r>
              <w:rPr>
                <w:rFonts w:hint="eastAsia" w:ascii="仿宋" w:hAnsi="仿宋" w:eastAsia="仿宋" w:cs="仿宋"/>
                <w:sz w:val="28"/>
                <w:szCs w:val="28"/>
              </w:rPr>
              <w:t>关注重点</w:t>
            </w:r>
          </w:p>
        </w:tc>
        <w:tc>
          <w:tcPr>
            <w:tcW w:w="8515" w:type="dxa"/>
            <w:gridSpan w:val="7"/>
            <w:tcBorders>
              <w:top w:val="single" w:color="auto" w:sz="4" w:space="0"/>
              <w:left w:val="single" w:color="auto" w:sz="4" w:space="0"/>
              <w:right w:val="single" w:color="auto" w:sz="4" w:space="0"/>
            </w:tcBorders>
            <w:noWrap w:val="0"/>
            <w:vAlign w:val="center"/>
          </w:tcPr>
          <w:p>
            <w:pPr>
              <w:spacing w:before="100" w:beforeAutospacing="1" w:after="100" w:afterAutospacing="1" w:line="360" w:lineRule="exact"/>
              <w:rPr>
                <w:rFonts w:hint="eastAsia"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1"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r>
              <w:rPr>
                <w:rFonts w:hint="eastAsia" w:ascii="仿宋" w:hAnsi="仿宋" w:eastAsia="仿宋" w:cs="仿宋"/>
                <w:sz w:val="28"/>
                <w:szCs w:val="28"/>
              </w:rPr>
              <w:t>备注</w:t>
            </w:r>
          </w:p>
        </w:tc>
        <w:tc>
          <w:tcPr>
            <w:tcW w:w="8515"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仿宋" w:hAnsi="仿宋" w:eastAsia="仿宋" w:cs="仿宋"/>
                <w:sz w:val="28"/>
                <w:szCs w:val="28"/>
              </w:rPr>
            </w:pPr>
          </w:p>
          <w:p>
            <w:pPr>
              <w:spacing w:before="100" w:beforeAutospacing="1" w:after="100" w:afterAutospacing="1" w:line="360" w:lineRule="exact"/>
              <w:rPr>
                <w:rFonts w:hint="eastAsia" w:ascii="仿宋" w:hAnsi="仿宋" w:eastAsia="仿宋" w:cs="仿宋"/>
                <w:sz w:val="28"/>
                <w:szCs w:val="28"/>
              </w:rPr>
            </w:pPr>
          </w:p>
          <w:p>
            <w:pPr>
              <w:spacing w:before="100" w:beforeAutospacing="1" w:after="100" w:afterAutospacing="1" w:line="360" w:lineRule="exact"/>
              <w:jc w:val="center"/>
              <w:rPr>
                <w:rFonts w:hint="eastAsia" w:ascii="仿宋" w:hAnsi="仿宋" w:eastAsia="仿宋" w:cs="仿宋"/>
                <w:sz w:val="28"/>
                <w:szCs w:val="28"/>
              </w:rPr>
            </w:pPr>
          </w:p>
        </w:tc>
      </w:tr>
    </w:tbl>
    <w:p>
      <w:pPr>
        <w:spacing w:line="400" w:lineRule="exact"/>
        <w:rPr>
          <w:rFonts w:hint="eastAsia" w:ascii="仿宋" w:hAnsi="仿宋" w:eastAsia="仿宋" w:cs="仿宋"/>
          <w:sz w:val="30"/>
          <w:szCs w:val="30"/>
        </w:rPr>
      </w:pPr>
    </w:p>
    <w:p>
      <w:pPr>
        <w:spacing w:line="400" w:lineRule="exact"/>
        <w:rPr>
          <w:rFonts w:ascii="仿宋" w:hAnsi="仿宋" w:eastAsia="仿宋" w:cs="仿宋"/>
          <w:sz w:val="28"/>
          <w:szCs w:val="28"/>
        </w:rPr>
      </w:pPr>
      <w:r>
        <w:rPr>
          <w:rFonts w:hint="eastAsia" w:ascii="仿宋" w:hAnsi="仿宋" w:eastAsia="仿宋" w:cs="仿宋"/>
          <w:sz w:val="28"/>
          <w:szCs w:val="28"/>
        </w:rPr>
        <w:t>注：根据相关部门和部分客户反应近期有“三无”社团（学会）抄袭冒用我协会文件招生，建设教育协会文件均在官网公示，请认准文号。</w:t>
      </w:r>
    </w:p>
    <w:p>
      <w:pPr>
        <w:numPr>
          <w:ilvl w:val="0"/>
          <w:numId w:val="1"/>
        </w:numPr>
        <w:spacing w:line="400" w:lineRule="exact"/>
        <w:rPr>
          <w:rFonts w:hint="eastAsia" w:ascii="仿宋" w:hAnsi="仿宋" w:eastAsia="仿宋" w:cs="仿宋"/>
          <w:sz w:val="28"/>
          <w:szCs w:val="28"/>
        </w:rPr>
      </w:pPr>
      <w:r>
        <w:rPr>
          <w:rFonts w:hint="eastAsia" w:ascii="仿宋" w:hAnsi="仿宋" w:eastAsia="仿宋" w:cs="仿宋"/>
          <w:sz w:val="28"/>
          <w:szCs w:val="28"/>
        </w:rPr>
        <w:t>此表复制有效，填好后请传真到会务组收</w:t>
      </w:r>
    </w:p>
    <w:p>
      <w:pPr>
        <w:spacing w:line="400" w:lineRule="exact"/>
        <w:rPr>
          <w:rFonts w:hint="eastAsia" w:ascii="仿宋" w:hAnsi="仿宋" w:eastAsia="仿宋" w:cs="仿宋"/>
          <w:sz w:val="28"/>
          <w:szCs w:val="28"/>
        </w:rPr>
      </w:pPr>
      <w:r>
        <w:rPr>
          <w:rFonts w:hint="eastAsia" w:ascii="仿宋" w:hAnsi="仿宋" w:eastAsia="仿宋" w:cs="仿宋"/>
          <w:sz w:val="28"/>
          <w:szCs w:val="28"/>
        </w:rPr>
        <w:t>2.报名电话：010-61057059  手机：13520057838（微信同号）</w:t>
      </w:r>
    </w:p>
    <w:p>
      <w:pPr>
        <w:spacing w:line="400" w:lineRule="exact"/>
        <w:rPr>
          <w:sz w:val="28"/>
          <w:szCs w:val="28"/>
        </w:rPr>
      </w:pPr>
      <w:r>
        <w:rPr>
          <w:rFonts w:hint="eastAsia" w:ascii="仿宋" w:hAnsi="仿宋" w:eastAsia="仿宋" w:cs="仿宋"/>
          <w:sz w:val="28"/>
          <w:szCs w:val="28"/>
        </w:rPr>
        <w:t>3.邮 箱：</w:t>
      </w:r>
      <w:r>
        <w:rPr>
          <w:rFonts w:ascii="仿宋" w:hAnsi="仿宋" w:eastAsia="仿宋" w:cs="仿宋"/>
          <w:sz w:val="28"/>
          <w:szCs w:val="28"/>
        </w:rPr>
        <w:fldChar w:fldCharType="begin"/>
      </w:r>
      <w:r>
        <w:rPr>
          <w:rFonts w:ascii="仿宋" w:hAnsi="仿宋" w:eastAsia="仿宋" w:cs="仿宋"/>
          <w:sz w:val="28"/>
          <w:szCs w:val="28"/>
        </w:rPr>
        <w:instrText xml:space="preserve"> HYPERLINK "mailto:</w:instrText>
      </w:r>
      <w:r>
        <w:rPr>
          <w:rFonts w:hint="eastAsia" w:ascii="仿宋" w:hAnsi="仿宋" w:eastAsia="仿宋" w:cs="仿宋"/>
          <w:sz w:val="28"/>
          <w:szCs w:val="28"/>
        </w:rPr>
        <w:instrText xml:space="preserve">anquanjiaoyubgs@163.com</w:instrText>
      </w:r>
      <w:r>
        <w:rPr>
          <w:rFonts w:ascii="仿宋" w:hAnsi="仿宋" w:eastAsia="仿宋" w:cs="仿宋"/>
          <w:sz w:val="28"/>
          <w:szCs w:val="28"/>
        </w:rPr>
        <w:instrText xml:space="preserve">" </w:instrText>
      </w:r>
      <w:r>
        <w:rPr>
          <w:rFonts w:ascii="仿宋" w:hAnsi="仿宋" w:eastAsia="仿宋" w:cs="仿宋"/>
          <w:sz w:val="28"/>
          <w:szCs w:val="28"/>
        </w:rPr>
        <w:fldChar w:fldCharType="separate"/>
      </w:r>
      <w:r>
        <w:rPr>
          <w:rStyle w:val="12"/>
          <w:rFonts w:hint="eastAsia" w:ascii="仿宋" w:hAnsi="仿宋" w:eastAsia="仿宋" w:cs="仿宋"/>
          <w:color w:val="auto"/>
          <w:sz w:val="28"/>
          <w:szCs w:val="28"/>
        </w:rPr>
        <w:t>519836122@qq.com</w:t>
      </w:r>
      <w:r>
        <w:rPr>
          <w:rFonts w:ascii="仿宋" w:hAnsi="仿宋" w:eastAsia="仿宋" w:cs="仿宋"/>
          <w:sz w:val="28"/>
          <w:szCs w:val="28"/>
        </w:rPr>
        <w:fldChar w:fldCharType="end"/>
      </w:r>
    </w:p>
    <w:p>
      <w:pPr>
        <w:rPr>
          <w:rFonts w:hint="eastAsia"/>
        </w:rPr>
      </w:pPr>
      <w:bookmarkStart w:id="0" w:name="_GoBack"/>
      <w:bookmarkEnd w:id="0"/>
    </w:p>
    <w:sectPr>
      <w:headerReference r:id="rId3" w:type="default"/>
      <w:pgSz w:w="11906" w:h="16838"/>
      <w:pgMar w:top="1162" w:right="1242" w:bottom="964" w:left="121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32CA5A0B"/>
    <w:rsid w:val="02C32770"/>
    <w:rsid w:val="04C717A9"/>
    <w:rsid w:val="0521388A"/>
    <w:rsid w:val="0E114624"/>
    <w:rsid w:val="0E6D0107"/>
    <w:rsid w:val="0EE92096"/>
    <w:rsid w:val="10603039"/>
    <w:rsid w:val="1202500A"/>
    <w:rsid w:val="19A00042"/>
    <w:rsid w:val="1AC34868"/>
    <w:rsid w:val="1CB25F22"/>
    <w:rsid w:val="1D047E88"/>
    <w:rsid w:val="1D744CFA"/>
    <w:rsid w:val="1DC2563E"/>
    <w:rsid w:val="20B816B5"/>
    <w:rsid w:val="21793507"/>
    <w:rsid w:val="25733DFD"/>
    <w:rsid w:val="28441A80"/>
    <w:rsid w:val="2C412EA7"/>
    <w:rsid w:val="2C7B11F4"/>
    <w:rsid w:val="2EA96AE1"/>
    <w:rsid w:val="32CA5A0B"/>
    <w:rsid w:val="37676C6E"/>
    <w:rsid w:val="3BA40881"/>
    <w:rsid w:val="47490C6E"/>
    <w:rsid w:val="4D8278CA"/>
    <w:rsid w:val="4E080A10"/>
    <w:rsid w:val="4E296B84"/>
    <w:rsid w:val="50040D6C"/>
    <w:rsid w:val="50D847A9"/>
    <w:rsid w:val="50F73C4E"/>
    <w:rsid w:val="514F30C0"/>
    <w:rsid w:val="553D6D81"/>
    <w:rsid w:val="57472036"/>
    <w:rsid w:val="57940A34"/>
    <w:rsid w:val="5F105313"/>
    <w:rsid w:val="69252C2D"/>
    <w:rsid w:val="6A8A52EA"/>
    <w:rsid w:val="6D165C5B"/>
    <w:rsid w:val="6F5B21A0"/>
    <w:rsid w:val="73161D4D"/>
    <w:rsid w:val="77AC443F"/>
    <w:rsid w:val="7B8D10B8"/>
    <w:rsid w:val="7C0D0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widowControl/>
      <w:adjustRightInd w:val="0"/>
      <w:snapToGrid w:val="0"/>
      <w:spacing w:before="260" w:after="260" w:line="416" w:lineRule="auto"/>
      <w:jc w:val="left"/>
      <w:outlineLvl w:val="2"/>
    </w:pPr>
    <w:rPr>
      <w:rFonts w:ascii="Tahoma" w:hAnsi="Tahoma" w:eastAsia="微软雅黑" w:cs="Times New Roman"/>
      <w:b/>
      <w:bCs/>
      <w:kern w:val="0"/>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1"/>
    <w:pPr>
      <w:spacing w:after="120"/>
      <w:jc w:val="left"/>
    </w:pPr>
    <w:rPr>
      <w:rFonts w:eastAsiaTheme="minorHAnsi"/>
      <w:kern w:val="0"/>
      <w:sz w:val="22"/>
      <w:lang w:eastAsia="en-US"/>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2"/>
      <w:sz w:val="18"/>
      <w:szCs w:val="18"/>
    </w:rPr>
  </w:style>
  <w:style w:type="paragraph" w:styleId="7">
    <w:name w:val="Body Text First Indent"/>
    <w:basedOn w:val="3"/>
    <w:qFormat/>
    <w:uiPriority w:val="0"/>
    <w:pPr>
      <w:ind w:firstLine="420" w:firstLineChars="100"/>
    </w:pPr>
  </w:style>
  <w:style w:type="character" w:styleId="10">
    <w:name w:val="Strong"/>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2022-07-09T02:27:00Z</dcterms:created>
  <dc:creator>yi'ning</dc:creator>
  <cp:lastModifiedBy>小鱼</cp:lastModifiedBy>
  <dcterms:modified xsi:type="dcterms:W3CDTF">2023-10-19T02:57:42Z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6EDF9D7FF5D24F7289A37A5459076902</vt:lpwstr>
  </property>
</Properties>
</file>